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8200F" w14:textId="3E19C61A" w:rsidR="00440CAE" w:rsidRPr="00C51EBF" w:rsidRDefault="002E6042">
      <w:pPr>
        <w:rPr>
          <w:u w:val="words"/>
          <w:lang w:val="fr-FR"/>
        </w:rPr>
      </w:pPr>
      <w:r w:rsidRPr="00C51EBF">
        <w:rPr>
          <w:u w:val="words"/>
          <w:lang w:val="fr-FR"/>
        </w:rPr>
        <w:t xml:space="preserve">SEANCE DU 28 MARS 2024 </w:t>
      </w:r>
    </w:p>
    <w:p w14:paraId="32921999" w14:textId="77777777" w:rsidR="00171CD0" w:rsidRDefault="00171CD0" w:rsidP="00171CD0">
      <w:pPr>
        <w:rPr>
          <w:rFonts w:ascii="Times New Roman" w:hAnsi="Times New Roman" w:cs="Times New Roman"/>
          <w:lang w:val="fr-FR"/>
        </w:rPr>
      </w:pPr>
      <w:r>
        <w:rPr>
          <w:rFonts w:ascii="Times New Roman" w:hAnsi="Times New Roman" w:cs="Times New Roman"/>
          <w:u w:val="single"/>
          <w:lang w:val="fr-FR"/>
        </w:rPr>
        <w:t>PRESENTS :</w:t>
      </w:r>
      <w:r>
        <w:rPr>
          <w:rFonts w:ascii="Times New Roman" w:hAnsi="Times New Roman" w:cs="Times New Roman"/>
          <w:lang w:val="fr-FR"/>
        </w:rPr>
        <w:t xml:space="preserve">  MM. BOURDEAUD’HUY J.P., Bourgmestre – Président ;</w:t>
      </w:r>
    </w:p>
    <w:p w14:paraId="29ECD24F" w14:textId="77777777" w:rsidR="00171CD0" w:rsidRDefault="00171CD0" w:rsidP="00171CD0">
      <w:pPr>
        <w:rPr>
          <w:rFonts w:ascii="Times New Roman" w:hAnsi="Times New Roman" w:cs="Times New Roman"/>
          <w:lang w:val="fr-FR"/>
        </w:rPr>
      </w:pPr>
      <w:r>
        <w:rPr>
          <w:rFonts w:ascii="Times New Roman" w:hAnsi="Times New Roman" w:cs="Times New Roman"/>
          <w:lang w:val="fr-FR"/>
        </w:rPr>
        <w:t xml:space="preserve">MAS M., DETEMMERMAN D., VERSCHUERE C., Echevins ;                                                                                                          </w:t>
      </w:r>
    </w:p>
    <w:p w14:paraId="7D4CDE5D" w14:textId="1EFB4485" w:rsidR="00171CD0" w:rsidRDefault="00171CD0" w:rsidP="00171CD0">
      <w:pPr>
        <w:rPr>
          <w:rFonts w:ascii="Times New Roman" w:hAnsi="Times New Roman" w:cs="Times New Roman"/>
          <w:lang w:val="fr-FR"/>
        </w:rPr>
      </w:pPr>
      <w:r>
        <w:rPr>
          <w:rFonts w:ascii="Times New Roman" w:hAnsi="Times New Roman" w:cs="Times New Roman"/>
          <w:lang w:val="fr-FR"/>
        </w:rPr>
        <w:t xml:space="preserve">D’HONDT Ph., </w:t>
      </w:r>
      <w:r w:rsidR="00133950">
        <w:rPr>
          <w:rFonts w:ascii="Times New Roman" w:hAnsi="Times New Roman" w:cs="Times New Roman"/>
          <w:lang w:val="fr-FR"/>
        </w:rPr>
        <w:t>WEYTSMAN</w:t>
      </w:r>
      <w:r>
        <w:rPr>
          <w:rFonts w:ascii="Times New Roman" w:hAnsi="Times New Roman" w:cs="Times New Roman"/>
          <w:lang w:val="fr-FR"/>
        </w:rPr>
        <w:t xml:space="preserve"> V., PROVOYEUR M., MONNIER W., NEUVILLE F.,</w:t>
      </w:r>
      <w:r w:rsidR="00133950">
        <w:rPr>
          <w:rFonts w:ascii="Times New Roman" w:hAnsi="Times New Roman" w:cs="Times New Roman"/>
          <w:lang w:val="fr-FR"/>
        </w:rPr>
        <w:t xml:space="preserve"> QUERTON J-Ph., </w:t>
      </w:r>
      <w:r>
        <w:rPr>
          <w:rFonts w:ascii="Times New Roman" w:hAnsi="Times New Roman" w:cs="Times New Roman"/>
          <w:lang w:val="fr-FR"/>
        </w:rPr>
        <w:t>HAVRIN S., Conseillers.</w:t>
      </w:r>
    </w:p>
    <w:p w14:paraId="7898DE7B" w14:textId="0DF7F713" w:rsidR="00133950" w:rsidRDefault="00171CD0" w:rsidP="00171CD0">
      <w:pPr>
        <w:rPr>
          <w:rFonts w:ascii="Times New Roman" w:hAnsi="Times New Roman" w:cs="Times New Roman"/>
          <w:lang w:val="fr-FR"/>
        </w:rPr>
      </w:pPr>
      <w:r>
        <w:rPr>
          <w:rFonts w:ascii="Times New Roman" w:hAnsi="Times New Roman" w:cs="Times New Roman"/>
          <w:lang w:val="fr-FR"/>
        </w:rPr>
        <w:t>EXCUSE</w:t>
      </w:r>
      <w:r w:rsidR="00133950">
        <w:rPr>
          <w:rFonts w:ascii="Times New Roman" w:hAnsi="Times New Roman" w:cs="Times New Roman"/>
          <w:lang w:val="fr-FR"/>
        </w:rPr>
        <w:t>E</w:t>
      </w:r>
      <w:r>
        <w:rPr>
          <w:rFonts w:ascii="Times New Roman" w:hAnsi="Times New Roman" w:cs="Times New Roman"/>
          <w:lang w:val="fr-FR"/>
        </w:rPr>
        <w:t> : BUCKENS</w:t>
      </w:r>
      <w:r w:rsidR="00133950">
        <w:rPr>
          <w:rFonts w:ascii="Times New Roman" w:hAnsi="Times New Roman" w:cs="Times New Roman"/>
          <w:lang w:val="fr-FR"/>
        </w:rPr>
        <w:t xml:space="preserve"> </w:t>
      </w:r>
      <w:r w:rsidR="003215EF">
        <w:rPr>
          <w:rFonts w:ascii="Times New Roman" w:hAnsi="Times New Roman" w:cs="Times New Roman"/>
          <w:lang w:val="fr-FR"/>
        </w:rPr>
        <w:t>F.</w:t>
      </w:r>
      <w:r>
        <w:rPr>
          <w:rFonts w:ascii="Times New Roman" w:hAnsi="Times New Roman" w:cs="Times New Roman"/>
          <w:lang w:val="fr-FR"/>
        </w:rPr>
        <w:t xml:space="preserve">      </w:t>
      </w:r>
    </w:p>
    <w:p w14:paraId="33C79E7D" w14:textId="77777777" w:rsidR="00171CD0" w:rsidRDefault="00171CD0" w:rsidP="00171CD0">
      <w:pPr>
        <w:rPr>
          <w:rFonts w:ascii="Times New Roman" w:hAnsi="Times New Roman" w:cs="Times New Roman"/>
          <w:lang w:val="fr-FR"/>
        </w:rPr>
      </w:pPr>
      <w:r>
        <w:rPr>
          <w:rFonts w:ascii="Times New Roman" w:hAnsi="Times New Roman" w:cs="Times New Roman"/>
          <w:lang w:val="fr-FR"/>
        </w:rPr>
        <w:t>BAUSIER A., Directrice Générale f.f., Secrétaire.</w:t>
      </w:r>
    </w:p>
    <w:p w14:paraId="0C17E3CD" w14:textId="77777777" w:rsidR="00171CD0" w:rsidRDefault="00171CD0" w:rsidP="00171CD0">
      <w:pPr>
        <w:rPr>
          <w:rFonts w:ascii="Times New Roman" w:hAnsi="Times New Roman" w:cs="Times New Roman"/>
          <w:lang w:val="fr-FR"/>
        </w:rPr>
      </w:pPr>
      <w:r>
        <w:rPr>
          <w:rFonts w:ascii="Times New Roman" w:hAnsi="Times New Roman" w:cs="Times New Roman"/>
          <w:lang w:val="fr-FR"/>
        </w:rPr>
        <w:t>LE CONSEIL COMMUNAL,</w:t>
      </w:r>
    </w:p>
    <w:p w14:paraId="0B8AE068" w14:textId="77777777" w:rsidR="00171CD0" w:rsidRDefault="00171CD0" w:rsidP="00171CD0">
      <w:pPr>
        <w:rPr>
          <w:rFonts w:ascii="Times New Roman" w:hAnsi="Times New Roman" w:cs="Times New Roman"/>
          <w:lang w:val="fr-FR"/>
        </w:rPr>
      </w:pPr>
      <w:r>
        <w:rPr>
          <w:rFonts w:ascii="Times New Roman" w:hAnsi="Times New Roman" w:cs="Times New Roman"/>
          <w:lang w:val="fr-FR"/>
        </w:rPr>
        <w:t>Monsieur le Président ouvre la séance à 19 heures 30.</w:t>
      </w:r>
    </w:p>
    <w:p w14:paraId="133AE56D" w14:textId="3B51BE86" w:rsidR="00C51EBF" w:rsidRDefault="00C51EBF">
      <w:pPr>
        <w:rPr>
          <w:lang w:val="fr-FR"/>
        </w:rPr>
      </w:pPr>
      <w:r>
        <w:rPr>
          <w:lang w:val="fr-FR"/>
        </w:rPr>
        <w:t>1°.</w:t>
      </w:r>
      <w:r>
        <w:rPr>
          <w:lang w:val="fr-FR"/>
        </w:rPr>
        <w:tab/>
      </w:r>
      <w:r w:rsidRPr="003215EF">
        <w:rPr>
          <w:u w:val="single"/>
          <w:lang w:val="fr-FR"/>
        </w:rPr>
        <w:t>Procès-verbal séance précédente</w:t>
      </w:r>
    </w:p>
    <w:p w14:paraId="04E88622" w14:textId="1BB1DD4F" w:rsidR="00C51EBF" w:rsidRDefault="00C51EBF">
      <w:pPr>
        <w:rPr>
          <w:lang w:val="fr-FR"/>
        </w:rPr>
      </w:pPr>
      <w:r>
        <w:rPr>
          <w:lang w:val="fr-FR"/>
        </w:rPr>
        <w:t>LE CONSEIL COMMUNAL,</w:t>
      </w:r>
    </w:p>
    <w:p w14:paraId="0A09CE5C" w14:textId="66CDAC18" w:rsidR="00C51EBF" w:rsidRDefault="00C51EBF">
      <w:pPr>
        <w:rPr>
          <w:lang w:val="fr-FR"/>
        </w:rPr>
      </w:pPr>
      <w:r>
        <w:rPr>
          <w:lang w:val="fr-FR"/>
        </w:rPr>
        <w:t>APPROUVE :</w:t>
      </w:r>
      <w:r w:rsidR="00133950">
        <w:rPr>
          <w:lang w:val="fr-FR"/>
        </w:rPr>
        <w:t xml:space="preserve"> à l’unanimité</w:t>
      </w:r>
    </w:p>
    <w:p w14:paraId="6415720E" w14:textId="5CBF1AB3" w:rsidR="00C51EBF" w:rsidRDefault="00C51EBF">
      <w:pPr>
        <w:rPr>
          <w:lang w:val="fr-FR"/>
        </w:rPr>
      </w:pPr>
      <w:r>
        <w:rPr>
          <w:lang w:val="fr-FR"/>
        </w:rPr>
        <w:t xml:space="preserve"> Le procès-verbal de la séance du </w:t>
      </w:r>
      <w:r w:rsidR="001B2E77">
        <w:rPr>
          <w:lang w:val="fr-FR"/>
        </w:rPr>
        <w:t>29 février 2024.</w:t>
      </w:r>
    </w:p>
    <w:p w14:paraId="2F08C686" w14:textId="00FFD224" w:rsidR="001B2E77" w:rsidRDefault="001B2E77">
      <w:pPr>
        <w:rPr>
          <w:lang w:val="fr-FR"/>
        </w:rPr>
      </w:pPr>
      <w:r>
        <w:rPr>
          <w:lang w:val="fr-FR"/>
        </w:rPr>
        <w:tab/>
      </w:r>
      <w:r>
        <w:rPr>
          <w:lang w:val="fr-FR"/>
        </w:rPr>
        <w:tab/>
        <w:t>______________________________________</w:t>
      </w:r>
    </w:p>
    <w:p w14:paraId="75EB4A97" w14:textId="59278293" w:rsidR="001B2E77" w:rsidRPr="006B42CE" w:rsidRDefault="001B2E77">
      <w:pPr>
        <w:rPr>
          <w:u w:val="words"/>
          <w:lang w:val="fr-FR"/>
        </w:rPr>
      </w:pPr>
      <w:r w:rsidRPr="006B42CE">
        <w:rPr>
          <w:u w:val="words"/>
          <w:lang w:val="fr-FR"/>
        </w:rPr>
        <w:t>2°.</w:t>
      </w:r>
      <w:r w:rsidRPr="006B42CE">
        <w:rPr>
          <w:u w:val="words"/>
          <w:lang w:val="fr-FR"/>
        </w:rPr>
        <w:tab/>
        <w:t>Informations</w:t>
      </w:r>
    </w:p>
    <w:p w14:paraId="511D9D8B" w14:textId="0CBE63CC" w:rsidR="001B2E77" w:rsidRPr="006B42CE" w:rsidRDefault="001B2E77" w:rsidP="001B2E77">
      <w:pPr>
        <w:ind w:left="708" w:hanging="708"/>
        <w:rPr>
          <w:u w:val="words"/>
          <w:lang w:val="fr-FR"/>
        </w:rPr>
      </w:pPr>
      <w:r w:rsidRPr="006B42CE">
        <w:rPr>
          <w:u w:val="words"/>
          <w:lang w:val="fr-FR"/>
        </w:rPr>
        <w:t>*</w:t>
      </w:r>
      <w:r w:rsidRPr="006B42CE">
        <w:rPr>
          <w:u w:val="words"/>
          <w:lang w:val="fr-FR"/>
        </w:rPr>
        <w:tab/>
        <w:t>SPW Intérieur :</w:t>
      </w:r>
      <w:r w:rsidRPr="006B42CE">
        <w:rPr>
          <w:u w:val="words"/>
          <w:lang w:val="fr-FR"/>
        </w:rPr>
        <w:tab/>
        <w:t>Modification statut administratif -</w:t>
      </w:r>
      <w:r w:rsidRPr="006B42CE">
        <w:rPr>
          <w:u w:val="words"/>
          <w:lang w:val="fr-FR"/>
        </w:rPr>
        <w:tab/>
        <w:t>Délibération du Conseil communal du 14 septembre 2023 – Tutelle spéciale d’approbation</w:t>
      </w:r>
    </w:p>
    <w:p w14:paraId="56C29499" w14:textId="29793092" w:rsidR="001B2E77" w:rsidRDefault="001B2E77" w:rsidP="001B2E77">
      <w:pPr>
        <w:ind w:left="708" w:hanging="708"/>
        <w:rPr>
          <w:lang w:val="fr-FR"/>
        </w:rPr>
      </w:pPr>
      <w:r>
        <w:rPr>
          <w:lang w:val="fr-FR"/>
        </w:rPr>
        <w:t>Monsieur le Président informe les membres du Conseil communal que le dossier repris sous rubrique est devenu exécutoire par expiration du délai de tutelle en date du 21 octobre 2023.</w:t>
      </w:r>
    </w:p>
    <w:p w14:paraId="72A37D96" w14:textId="012CB837" w:rsidR="001B2E77" w:rsidRPr="006B42CE" w:rsidRDefault="001B2E77" w:rsidP="001B2E77">
      <w:pPr>
        <w:ind w:left="708" w:hanging="708"/>
        <w:rPr>
          <w:u w:val="words"/>
          <w:lang w:val="fr-FR"/>
        </w:rPr>
      </w:pPr>
      <w:r w:rsidRPr="006B42CE">
        <w:rPr>
          <w:u w:val="words"/>
          <w:lang w:val="fr-FR"/>
        </w:rPr>
        <w:t>*</w:t>
      </w:r>
      <w:r w:rsidRPr="006B42CE">
        <w:rPr>
          <w:u w:val="words"/>
          <w:lang w:val="fr-FR"/>
        </w:rPr>
        <w:tab/>
        <w:t>SPW Intérieur :</w:t>
      </w:r>
      <w:r w:rsidRPr="006B42CE">
        <w:rPr>
          <w:u w:val="words"/>
          <w:lang w:val="fr-FR"/>
        </w:rPr>
        <w:tab/>
      </w:r>
      <w:r w:rsidR="006B42CE" w:rsidRPr="006B42CE">
        <w:rPr>
          <w:u w:val="words"/>
          <w:lang w:val="fr-FR"/>
        </w:rPr>
        <w:t>Budget exercice 2024 – Délibération du Conseil communal du 20 décembre 2023 – Approbation</w:t>
      </w:r>
    </w:p>
    <w:p w14:paraId="06062E73" w14:textId="4C24E846" w:rsidR="006B42CE" w:rsidRDefault="006B42CE" w:rsidP="001B2E77">
      <w:pPr>
        <w:ind w:left="708" w:hanging="708"/>
        <w:rPr>
          <w:lang w:val="fr-FR"/>
        </w:rPr>
      </w:pPr>
      <w:r>
        <w:rPr>
          <w:lang w:val="fr-FR"/>
        </w:rPr>
        <w:t>Monsieur le Président informe les membres du Conseil communal de l’approbation du budget exercice 2024 par la Tutelle en date du 20 février 2024.</w:t>
      </w:r>
    </w:p>
    <w:p w14:paraId="710C6B5C" w14:textId="37965316" w:rsidR="003A54D0" w:rsidRPr="003A54D0" w:rsidRDefault="003A54D0" w:rsidP="001B2E77">
      <w:pPr>
        <w:ind w:left="708" w:hanging="708"/>
        <w:rPr>
          <w:u w:val="words"/>
          <w:lang w:val="fr-FR"/>
        </w:rPr>
      </w:pPr>
      <w:r w:rsidRPr="003A54D0">
        <w:rPr>
          <w:u w:val="words"/>
          <w:lang w:val="fr-FR"/>
        </w:rPr>
        <w:t>*</w:t>
      </w:r>
      <w:r w:rsidRPr="003A54D0">
        <w:rPr>
          <w:u w:val="words"/>
          <w:lang w:val="fr-FR"/>
        </w:rPr>
        <w:tab/>
        <w:t>Obligation d’emploi de travailleurs handicapés au sein des Provinces, communes, Cpas et associations de services publics (AGW du 07 février 2013)</w:t>
      </w:r>
    </w:p>
    <w:p w14:paraId="208F8DE2" w14:textId="745449FB" w:rsidR="003A54D0" w:rsidRDefault="003A54D0" w:rsidP="001B2E77">
      <w:pPr>
        <w:ind w:left="708" w:hanging="708"/>
        <w:rPr>
          <w:lang w:val="fr-FR"/>
        </w:rPr>
      </w:pPr>
      <w:r>
        <w:rPr>
          <w:lang w:val="fr-FR"/>
        </w:rPr>
        <w:t>Monsieur le Président informe les membres du Conseil communal que sur base du rapport d’emploi de travailleurs en situation de handicap arrêté au 31 décembre 2023, et sur base de l’Arrêté du Gouvernement wallon du 07 février 2013, notre commune n’est actuellement pas concernée par l’obligation.</w:t>
      </w:r>
    </w:p>
    <w:p w14:paraId="2179BA96" w14:textId="78B84F06" w:rsidR="003A54D0" w:rsidRDefault="003A54D0" w:rsidP="001B2E77">
      <w:pPr>
        <w:ind w:left="708" w:hanging="708"/>
        <w:rPr>
          <w:lang w:val="fr-FR"/>
        </w:rPr>
      </w:pPr>
      <w:r>
        <w:rPr>
          <w:lang w:val="fr-FR"/>
        </w:rPr>
        <w:t>LE CONSEIL COMMUNAL,</w:t>
      </w:r>
    </w:p>
    <w:p w14:paraId="4CE4A472" w14:textId="047AE569" w:rsidR="003A54D0" w:rsidRDefault="003A54D0" w:rsidP="001B2E77">
      <w:pPr>
        <w:ind w:left="708" w:hanging="708"/>
        <w:rPr>
          <w:lang w:val="fr-FR"/>
        </w:rPr>
      </w:pPr>
      <w:r>
        <w:rPr>
          <w:lang w:val="fr-FR"/>
        </w:rPr>
        <w:t>Prend acte</w:t>
      </w:r>
      <w:r w:rsidR="00133950">
        <w:rPr>
          <w:lang w:val="fr-FR"/>
        </w:rPr>
        <w:t xml:space="preserve"> dudit rapport. </w:t>
      </w:r>
    </w:p>
    <w:p w14:paraId="0772FF23" w14:textId="5177DB45" w:rsidR="004B257E" w:rsidRDefault="004B257E" w:rsidP="004B257E">
      <w:pPr>
        <w:ind w:left="708" w:hanging="708"/>
        <w:rPr>
          <w:lang w:val="fr-FR"/>
        </w:rPr>
      </w:pPr>
      <w:r>
        <w:rPr>
          <w:lang w:val="fr-FR"/>
        </w:rPr>
        <w:tab/>
      </w:r>
      <w:r>
        <w:rPr>
          <w:lang w:val="fr-FR"/>
        </w:rPr>
        <w:tab/>
        <w:t>________________________________________</w:t>
      </w:r>
    </w:p>
    <w:p w14:paraId="48DF38FB" w14:textId="4B50AFA4" w:rsidR="004B257E" w:rsidRPr="00D42F6D" w:rsidRDefault="004B257E" w:rsidP="001B2E77">
      <w:pPr>
        <w:ind w:left="708" w:hanging="708"/>
        <w:rPr>
          <w:u w:val="words"/>
          <w:lang w:val="fr-FR"/>
        </w:rPr>
      </w:pPr>
      <w:r w:rsidRPr="00D42F6D">
        <w:rPr>
          <w:u w:val="words"/>
          <w:lang w:val="fr-FR"/>
        </w:rPr>
        <w:t>3°.</w:t>
      </w:r>
      <w:r w:rsidRPr="00D42F6D">
        <w:rPr>
          <w:u w:val="words"/>
          <w:lang w:val="fr-FR"/>
        </w:rPr>
        <w:tab/>
        <w:t>CPAS -</w:t>
      </w:r>
      <w:r w:rsidRPr="00D42F6D">
        <w:rPr>
          <w:u w:val="words"/>
          <w:lang w:val="fr-FR"/>
        </w:rPr>
        <w:tab/>
        <w:t>Commission locale pour l’énergie – Rapport d’activités 2023 ; Prise d’acte</w:t>
      </w:r>
    </w:p>
    <w:p w14:paraId="4A41DC9D" w14:textId="41299E0D" w:rsidR="004B257E" w:rsidRDefault="004B257E" w:rsidP="001B2E77">
      <w:pPr>
        <w:ind w:left="708" w:hanging="708"/>
        <w:rPr>
          <w:lang w:val="fr-FR"/>
        </w:rPr>
      </w:pPr>
      <w:r>
        <w:rPr>
          <w:lang w:val="fr-FR"/>
        </w:rPr>
        <w:t>Monsieur le Président</w:t>
      </w:r>
      <w:r w:rsidR="00133950">
        <w:rPr>
          <w:lang w:val="fr-FR"/>
        </w:rPr>
        <w:t xml:space="preserve"> du CPAS, D’Hondt P.,</w:t>
      </w:r>
      <w:r>
        <w:rPr>
          <w:lang w:val="fr-FR"/>
        </w:rPr>
        <w:t xml:space="preserve"> présente ce point aux membres du Conseil communal.</w:t>
      </w:r>
    </w:p>
    <w:p w14:paraId="1FEAE38F" w14:textId="7F3F0DF1" w:rsidR="004B257E" w:rsidRDefault="004B257E" w:rsidP="001B2E77">
      <w:pPr>
        <w:ind w:left="708" w:hanging="708"/>
        <w:rPr>
          <w:lang w:val="fr-FR"/>
        </w:rPr>
      </w:pPr>
      <w:r>
        <w:rPr>
          <w:lang w:val="fr-FR"/>
        </w:rPr>
        <w:t>LE CONSEIL COMMUNAL,</w:t>
      </w:r>
    </w:p>
    <w:p w14:paraId="2D8CF138" w14:textId="15E80C49" w:rsidR="00D42F6D" w:rsidRDefault="00D42F6D" w:rsidP="001B2E77">
      <w:pPr>
        <w:ind w:left="708" w:hanging="708"/>
        <w:rPr>
          <w:lang w:val="fr-FR"/>
        </w:rPr>
      </w:pPr>
      <w:r>
        <w:rPr>
          <w:lang w:val="fr-FR"/>
        </w:rPr>
        <w:lastRenderedPageBreak/>
        <w:t>Vu le rapport d’activités de la Commission locale pour l’énergie, exercice 2023 du Centre public d’Action sociale de Mont de l’Enclus ;</w:t>
      </w:r>
    </w:p>
    <w:p w14:paraId="6E339DDB" w14:textId="660D7E2C" w:rsidR="00D42F6D" w:rsidRDefault="00D42F6D" w:rsidP="001B2E77">
      <w:pPr>
        <w:ind w:left="708" w:hanging="708"/>
        <w:rPr>
          <w:lang w:val="fr-FR"/>
        </w:rPr>
      </w:pPr>
      <w:r>
        <w:rPr>
          <w:lang w:val="fr-FR"/>
        </w:rPr>
        <w:t xml:space="preserve">Vu l’approbation du Conseil de l’Action sociale </w:t>
      </w:r>
      <w:r w:rsidR="00EB2667">
        <w:rPr>
          <w:lang w:val="fr-FR"/>
        </w:rPr>
        <w:t>en date du 27 février 2024 ;</w:t>
      </w:r>
    </w:p>
    <w:p w14:paraId="711597FB" w14:textId="31BBC8C7" w:rsidR="00EB2667" w:rsidRDefault="00EB2667" w:rsidP="001B2E77">
      <w:pPr>
        <w:ind w:left="708" w:hanging="708"/>
        <w:rPr>
          <w:lang w:val="fr-FR"/>
        </w:rPr>
      </w:pPr>
      <w:r>
        <w:rPr>
          <w:lang w:val="fr-FR"/>
        </w:rPr>
        <w:t>Vu la loi du 08 juillet 1076 organique des Cpas ;</w:t>
      </w:r>
    </w:p>
    <w:p w14:paraId="327DD8B4" w14:textId="10F244B9" w:rsidR="00EB2667" w:rsidRDefault="00EB2667" w:rsidP="001B2E77">
      <w:pPr>
        <w:ind w:left="708" w:hanging="708"/>
        <w:rPr>
          <w:lang w:val="fr-FR"/>
        </w:rPr>
      </w:pPr>
      <w:r>
        <w:rPr>
          <w:lang w:val="fr-FR"/>
        </w:rPr>
        <w:t>Vu le Code de la démocratie locale et de la décentralisation ;</w:t>
      </w:r>
    </w:p>
    <w:p w14:paraId="5EEACF83" w14:textId="14394FFB" w:rsidR="00EB2667" w:rsidRDefault="00EB2667" w:rsidP="001B2E77">
      <w:pPr>
        <w:ind w:left="708" w:hanging="708"/>
        <w:rPr>
          <w:lang w:val="fr-FR"/>
        </w:rPr>
      </w:pPr>
      <w:r>
        <w:rPr>
          <w:lang w:val="fr-FR"/>
        </w:rPr>
        <w:t>Prend acte :</w:t>
      </w:r>
    </w:p>
    <w:p w14:paraId="168DD156" w14:textId="4293CF79" w:rsidR="00EB2667" w:rsidRDefault="00EB2667" w:rsidP="001B2E77">
      <w:pPr>
        <w:ind w:left="708" w:hanging="708"/>
        <w:rPr>
          <w:lang w:val="fr-FR"/>
        </w:rPr>
      </w:pPr>
      <w:r>
        <w:rPr>
          <w:lang w:val="fr-FR"/>
        </w:rPr>
        <w:t>Du rapport d’activités de la Commission locale pour l’énergie, exercice 2023 du Centre public d’action sociale de Mont de l’Enclus.</w:t>
      </w:r>
    </w:p>
    <w:p w14:paraId="1197DA46" w14:textId="77777777" w:rsidR="003215EF" w:rsidRDefault="003215EF" w:rsidP="001B2E77">
      <w:pPr>
        <w:ind w:left="708" w:hanging="708"/>
        <w:rPr>
          <w:lang w:val="fr-FR"/>
        </w:rPr>
      </w:pPr>
    </w:p>
    <w:p w14:paraId="63E2CD0D" w14:textId="74A14178" w:rsidR="00EB2667" w:rsidRDefault="00EB2667" w:rsidP="001B2E77">
      <w:pPr>
        <w:ind w:left="708" w:hanging="708"/>
        <w:rPr>
          <w:lang w:val="fr-FR"/>
        </w:rPr>
      </w:pPr>
      <w:r>
        <w:rPr>
          <w:lang w:val="fr-FR"/>
        </w:rPr>
        <w:tab/>
      </w:r>
      <w:r>
        <w:rPr>
          <w:lang w:val="fr-FR"/>
        </w:rPr>
        <w:tab/>
      </w:r>
      <w:r>
        <w:rPr>
          <w:lang w:val="fr-FR"/>
        </w:rPr>
        <w:tab/>
        <w:t>________________________________________</w:t>
      </w:r>
    </w:p>
    <w:p w14:paraId="6959963F" w14:textId="76779FEC" w:rsidR="00133950" w:rsidRDefault="00133950" w:rsidP="001B2E77">
      <w:pPr>
        <w:ind w:left="708" w:hanging="708"/>
        <w:rPr>
          <w:lang w:val="fr-FR"/>
        </w:rPr>
      </w:pPr>
      <w:r>
        <w:rPr>
          <w:lang w:val="fr-FR"/>
        </w:rPr>
        <w:t>(Entrée Mme Guemjom 19h35)</w:t>
      </w:r>
    </w:p>
    <w:p w14:paraId="6EAC6914" w14:textId="6D61DD7D" w:rsidR="00EB2667" w:rsidRPr="00EB2667" w:rsidRDefault="00EB2667" w:rsidP="001B2E77">
      <w:pPr>
        <w:ind w:left="708" w:hanging="708"/>
        <w:rPr>
          <w:u w:val="words"/>
          <w:lang w:val="fr-FR"/>
        </w:rPr>
      </w:pPr>
      <w:r w:rsidRPr="00EB2667">
        <w:rPr>
          <w:u w:val="words"/>
          <w:lang w:val="fr-FR"/>
        </w:rPr>
        <w:t>4°.</w:t>
      </w:r>
      <w:r w:rsidRPr="00EB2667">
        <w:rPr>
          <w:u w:val="words"/>
          <w:lang w:val="fr-FR"/>
        </w:rPr>
        <w:tab/>
        <w:t>Fabrique d’églises :</w:t>
      </w:r>
    </w:p>
    <w:p w14:paraId="2C05FF7B" w14:textId="6457E89D" w:rsidR="00EB2667" w:rsidRPr="00EB2667" w:rsidRDefault="00EB2667" w:rsidP="001B2E77">
      <w:pPr>
        <w:ind w:left="708" w:hanging="708"/>
        <w:rPr>
          <w:u w:val="words"/>
          <w:lang w:val="fr-FR"/>
        </w:rPr>
      </w:pPr>
      <w:r w:rsidRPr="00EB2667">
        <w:rPr>
          <w:u w:val="words"/>
          <w:lang w:val="fr-FR"/>
        </w:rPr>
        <w:tab/>
        <w:t>-</w:t>
      </w:r>
      <w:r w:rsidRPr="00EB2667">
        <w:rPr>
          <w:u w:val="words"/>
          <w:lang w:val="fr-FR"/>
        </w:rPr>
        <w:tab/>
        <w:t>Compte exercice 2022 de la Fabrique d’église d’Orroir : Tutelle spéciale d’approbation</w:t>
      </w:r>
    </w:p>
    <w:p w14:paraId="29A40BFE" w14:textId="16C365A2" w:rsidR="00EB2667" w:rsidRPr="00EB2667" w:rsidRDefault="00EB2667" w:rsidP="001B2E77">
      <w:pPr>
        <w:ind w:left="708" w:hanging="708"/>
        <w:rPr>
          <w:u w:val="words"/>
          <w:lang w:val="fr-FR"/>
        </w:rPr>
      </w:pPr>
      <w:r w:rsidRPr="00EB2667">
        <w:rPr>
          <w:u w:val="words"/>
          <w:lang w:val="fr-FR"/>
        </w:rPr>
        <w:tab/>
        <w:t>-</w:t>
      </w:r>
      <w:r w:rsidRPr="00EB2667">
        <w:rPr>
          <w:u w:val="words"/>
          <w:lang w:val="fr-FR"/>
        </w:rPr>
        <w:tab/>
        <w:t>Budget exercice 2024 de la Fabrique d’église d’Orroir : Tutelle spéciale d’approbation</w:t>
      </w:r>
    </w:p>
    <w:p w14:paraId="73A7A444" w14:textId="2E10E70A" w:rsidR="00EB2667" w:rsidRPr="00EB2667" w:rsidRDefault="00EB2667" w:rsidP="001B2E77">
      <w:pPr>
        <w:ind w:left="708" w:hanging="708"/>
        <w:rPr>
          <w:u w:val="words"/>
          <w:lang w:val="fr-FR"/>
        </w:rPr>
      </w:pPr>
      <w:r w:rsidRPr="00EB2667">
        <w:rPr>
          <w:u w:val="words"/>
          <w:lang w:val="fr-FR"/>
        </w:rPr>
        <w:tab/>
        <w:t>-</w:t>
      </w:r>
      <w:r w:rsidRPr="00EB2667">
        <w:rPr>
          <w:u w:val="words"/>
          <w:lang w:val="fr-FR"/>
        </w:rPr>
        <w:tab/>
        <w:t>Compte exercice 2023 de la Fabrique d’église de Russeignies : Tutelle spéciale d’approbation</w:t>
      </w:r>
      <w:r w:rsidRPr="00EB2667">
        <w:rPr>
          <w:u w:val="words"/>
          <w:lang w:val="fr-FR"/>
        </w:rPr>
        <w:tab/>
      </w:r>
    </w:p>
    <w:p w14:paraId="6D69A771" w14:textId="1FE8F2EA" w:rsidR="004B257E" w:rsidRDefault="00F24D1F" w:rsidP="001B2E77">
      <w:pPr>
        <w:ind w:left="708" w:hanging="708"/>
        <w:rPr>
          <w:lang w:val="fr-FR"/>
        </w:rPr>
      </w:pPr>
      <w:r>
        <w:rPr>
          <w:lang w:val="fr-FR"/>
        </w:rPr>
        <w:t>Madame VERSCHUERE, Echevine présente ces dossiers aux membres du Conseil communal.</w:t>
      </w:r>
    </w:p>
    <w:p w14:paraId="2A9FEB85" w14:textId="26FD33D5" w:rsidR="00F24D1F" w:rsidRPr="00F24D1F" w:rsidRDefault="00F24D1F" w:rsidP="001B2E77">
      <w:pPr>
        <w:ind w:left="708" w:hanging="708"/>
        <w:rPr>
          <w:u w:val="words"/>
          <w:lang w:val="fr-FR"/>
        </w:rPr>
      </w:pPr>
      <w:r w:rsidRPr="00F24D1F">
        <w:rPr>
          <w:u w:val="words"/>
          <w:lang w:val="fr-FR"/>
        </w:rPr>
        <w:t>*</w:t>
      </w:r>
      <w:r w:rsidRPr="00F24D1F">
        <w:rPr>
          <w:u w:val="words"/>
          <w:lang w:val="fr-FR"/>
        </w:rPr>
        <w:tab/>
        <w:t xml:space="preserve">Fabrique d’église d’Orroir : Compte exercice 2022 </w:t>
      </w:r>
    </w:p>
    <w:p w14:paraId="33E621BD" w14:textId="701495F5" w:rsidR="00F24D1F" w:rsidRDefault="00F24D1F" w:rsidP="00F83067">
      <w:pPr>
        <w:pStyle w:val="Sansinterligne"/>
        <w:rPr>
          <w:lang w:val="fr-FR"/>
        </w:rPr>
      </w:pPr>
      <w:r>
        <w:rPr>
          <w:lang w:val="fr-FR"/>
        </w:rPr>
        <w:t>LE CONSEIL COMMUNAL,</w:t>
      </w:r>
    </w:p>
    <w:p w14:paraId="1AA0FF55" w14:textId="77777777" w:rsidR="00F83067" w:rsidRPr="00F83067" w:rsidRDefault="00F83067" w:rsidP="00F83067">
      <w:pPr>
        <w:pStyle w:val="Sansinterligne"/>
        <w:rPr>
          <w:rFonts w:ascii="Times New Roman" w:eastAsia="Times New Roman" w:hAnsi="Times New Roman" w:cs="Times New Roman"/>
          <w:b/>
          <w:bCs/>
          <w:kern w:val="0"/>
          <w:sz w:val="24"/>
          <w:szCs w:val="24"/>
          <w:lang w:val="fr-FR" w:eastAsia="fr-FR"/>
          <w14:ligatures w14:val="none"/>
        </w:rPr>
      </w:pPr>
    </w:p>
    <w:p w14:paraId="2D702BDC" w14:textId="49C61057" w:rsidR="00F83067" w:rsidRPr="00F83067" w:rsidRDefault="00F83067" w:rsidP="00F83067">
      <w:pPr>
        <w:pStyle w:val="Sansinterligne"/>
        <w:rPr>
          <w:rFonts w:ascii="Times New Roman" w:eastAsia="Times New Roman" w:hAnsi="Times New Roman" w:cs="Times New Roman"/>
          <w:bCs/>
          <w:kern w:val="0"/>
          <w:sz w:val="24"/>
          <w:szCs w:val="24"/>
          <w:lang w:val="fr-FR" w:eastAsia="fr-FR"/>
          <w14:ligatures w14:val="none"/>
        </w:rPr>
      </w:pPr>
      <w:r w:rsidRPr="00F83067">
        <w:rPr>
          <w:rFonts w:ascii="Times New Roman" w:eastAsia="Times New Roman" w:hAnsi="Times New Roman" w:cs="Times New Roman"/>
          <w:bCs/>
          <w:kern w:val="0"/>
          <w:sz w:val="24"/>
          <w:szCs w:val="24"/>
          <w:lang w:val="fr-FR" w:eastAsia="fr-FR"/>
          <w14:ligatures w14:val="none"/>
        </w:rPr>
        <w:t>Vu la Constitution, et notamment les articles 41 et 162;</w:t>
      </w:r>
    </w:p>
    <w:p w14:paraId="54F43092" w14:textId="46B69C50" w:rsidR="00F83067" w:rsidRPr="00F83067" w:rsidRDefault="00F83067" w:rsidP="00F83067">
      <w:pPr>
        <w:pStyle w:val="Sansinterligne"/>
        <w:rPr>
          <w:rFonts w:ascii="Times New Roman" w:eastAsia="Times New Roman" w:hAnsi="Times New Roman" w:cs="Times New Roman"/>
          <w:bCs/>
          <w:kern w:val="0"/>
          <w:sz w:val="24"/>
          <w:szCs w:val="24"/>
          <w:lang w:val="fr-FR" w:eastAsia="fr-FR"/>
          <w14:ligatures w14:val="none"/>
        </w:rPr>
      </w:pPr>
      <w:r w:rsidRPr="00F83067">
        <w:rPr>
          <w:rFonts w:ascii="Times New Roman" w:eastAsia="Times New Roman" w:hAnsi="Times New Roman" w:cs="Times New Roman"/>
          <w:bCs/>
          <w:kern w:val="0"/>
          <w:sz w:val="24"/>
          <w:szCs w:val="24"/>
          <w:lang w:val="fr-FR" w:eastAsia="fr-FR"/>
          <w14:ligatures w14:val="none"/>
        </w:rPr>
        <w:t>Vu le décret impérial du 30 décembre 1809 concernant les fabriques d’églises ;</w:t>
      </w:r>
    </w:p>
    <w:p w14:paraId="68F0D2A6" w14:textId="037A1045" w:rsidR="00F83067" w:rsidRPr="00F83067" w:rsidRDefault="00F83067" w:rsidP="00F83067">
      <w:pPr>
        <w:pStyle w:val="Sansinterligne"/>
        <w:rPr>
          <w:rFonts w:ascii="Times New Roman" w:eastAsia="Times New Roman" w:hAnsi="Times New Roman" w:cs="Times New Roman"/>
          <w:bCs/>
          <w:kern w:val="0"/>
          <w:sz w:val="24"/>
          <w:szCs w:val="24"/>
          <w:lang w:val="fr-FR" w:eastAsia="fr-FR"/>
          <w14:ligatures w14:val="none"/>
        </w:rPr>
      </w:pPr>
      <w:r w:rsidRPr="00F83067">
        <w:rPr>
          <w:rFonts w:ascii="Times New Roman" w:eastAsia="Times New Roman" w:hAnsi="Times New Roman" w:cs="Times New Roman"/>
          <w:bCs/>
          <w:kern w:val="0"/>
          <w:sz w:val="24"/>
          <w:szCs w:val="24"/>
          <w:lang w:val="fr-FR" w:eastAsia="fr-FR"/>
          <w14:ligatures w14:val="none"/>
        </w:rPr>
        <w:t xml:space="preserve">Vu la loi du 04 mars 1870 sur le temporel des cultes, telle que modifiée par le décret du </w:t>
      </w:r>
    </w:p>
    <w:p w14:paraId="79CE2AA7" w14:textId="77777777" w:rsidR="00F83067" w:rsidRPr="00F83067" w:rsidRDefault="00F83067" w:rsidP="00F83067">
      <w:pPr>
        <w:pStyle w:val="Sansinterligne"/>
        <w:rPr>
          <w:rFonts w:ascii="Times New Roman" w:eastAsia="Times New Roman" w:hAnsi="Times New Roman" w:cs="Times New Roman"/>
          <w:bCs/>
          <w:kern w:val="0"/>
          <w:sz w:val="24"/>
          <w:szCs w:val="24"/>
          <w:lang w:val="fr-FR" w:eastAsia="fr-FR"/>
          <w14:ligatures w14:val="none"/>
        </w:rPr>
      </w:pPr>
      <w:r w:rsidRPr="00F83067">
        <w:rPr>
          <w:rFonts w:ascii="Times New Roman" w:eastAsia="Times New Roman" w:hAnsi="Times New Roman" w:cs="Times New Roman"/>
          <w:bCs/>
          <w:kern w:val="0"/>
          <w:sz w:val="24"/>
          <w:szCs w:val="24"/>
          <w:lang w:val="fr-FR" w:eastAsia="fr-FR"/>
          <w14:ligatures w14:val="none"/>
        </w:rPr>
        <w:t>13 mars 2014, les articles 6 et 7 ;</w:t>
      </w:r>
    </w:p>
    <w:p w14:paraId="4BA0BABA" w14:textId="44BAAFC1" w:rsidR="00F83067" w:rsidRPr="00F83067" w:rsidRDefault="00F83067" w:rsidP="00F83067">
      <w:pPr>
        <w:pStyle w:val="Sansinterligne"/>
        <w:rPr>
          <w:rFonts w:ascii="Times New Roman" w:eastAsia="Times New Roman" w:hAnsi="Times New Roman" w:cs="Times New Roman"/>
          <w:bCs/>
          <w:kern w:val="0"/>
          <w:sz w:val="24"/>
          <w:szCs w:val="24"/>
          <w:lang w:val="fr-FR" w:eastAsia="fr-FR"/>
          <w14:ligatures w14:val="none"/>
        </w:rPr>
      </w:pPr>
      <w:r w:rsidRPr="00F83067">
        <w:rPr>
          <w:rFonts w:ascii="Times New Roman" w:eastAsia="Times New Roman" w:hAnsi="Times New Roman" w:cs="Times New Roman"/>
          <w:bCs/>
          <w:kern w:val="0"/>
          <w:sz w:val="24"/>
          <w:szCs w:val="24"/>
          <w:lang w:val="fr-FR" w:eastAsia="fr-FR"/>
          <w14:ligatures w14:val="none"/>
        </w:rPr>
        <w:t>Vu la loi spéciale de réformes institutionnelles du 08 août 1980, l’article 6,§1er, VIII, 6;</w:t>
      </w:r>
    </w:p>
    <w:p w14:paraId="5343DF70" w14:textId="067592ED" w:rsidR="00F83067" w:rsidRPr="00F83067" w:rsidRDefault="00F83067" w:rsidP="00F83067">
      <w:pPr>
        <w:pStyle w:val="Sansinterligne"/>
        <w:rPr>
          <w:rFonts w:ascii="Times New Roman" w:eastAsia="Times New Roman" w:hAnsi="Times New Roman" w:cs="Times New Roman"/>
          <w:bCs/>
          <w:kern w:val="0"/>
          <w:sz w:val="24"/>
          <w:szCs w:val="24"/>
          <w:lang w:val="fr-FR" w:eastAsia="fr-FR"/>
          <w14:ligatures w14:val="none"/>
        </w:rPr>
      </w:pPr>
      <w:r w:rsidRPr="00F83067">
        <w:rPr>
          <w:rFonts w:ascii="Times New Roman" w:eastAsia="Times New Roman" w:hAnsi="Times New Roman" w:cs="Times New Roman"/>
          <w:bCs/>
          <w:kern w:val="0"/>
          <w:sz w:val="24"/>
          <w:szCs w:val="24"/>
          <w:lang w:val="fr-FR" w:eastAsia="fr-FR"/>
          <w14:ligatures w14:val="none"/>
        </w:rPr>
        <w:t>Vu le Code de Démocratie Locale et de la Décentralisation et notamment les articles L1122-20, L1124-40, L 1321-1,9° et L3111-1 à L3162-3;</w:t>
      </w:r>
    </w:p>
    <w:p w14:paraId="0344CD38" w14:textId="244E53E3" w:rsidR="00F83067" w:rsidRPr="00F83067" w:rsidRDefault="00F83067" w:rsidP="00F83067">
      <w:pPr>
        <w:pStyle w:val="Sansinterligne"/>
        <w:rPr>
          <w:rFonts w:ascii="Times New Roman" w:eastAsia="Times New Roman" w:hAnsi="Times New Roman" w:cs="Times New Roman"/>
          <w:bCs/>
          <w:kern w:val="0"/>
          <w:sz w:val="24"/>
          <w:szCs w:val="24"/>
          <w:lang w:val="fr-FR" w:eastAsia="fr-FR"/>
          <w14:ligatures w14:val="none"/>
        </w:rPr>
      </w:pPr>
      <w:r w:rsidRPr="00F83067">
        <w:rPr>
          <w:rFonts w:ascii="Times New Roman" w:eastAsia="Times New Roman" w:hAnsi="Times New Roman" w:cs="Times New Roman"/>
          <w:bCs/>
          <w:kern w:val="0"/>
          <w:sz w:val="24"/>
          <w:szCs w:val="24"/>
          <w:lang w:val="fr-FR" w:eastAsia="fr-FR"/>
          <w14:ligatures w14:val="none"/>
        </w:rPr>
        <w:t>Vu la circulaire ministérielle du 12 décembre 2014 relative aux pièces justificatives se rattachant aux actes adoptés par les établissements chargés de la gestion du temporel des cultes reconnus ;</w:t>
      </w:r>
    </w:p>
    <w:p w14:paraId="6097BC4E" w14:textId="702386D0" w:rsidR="00F83067" w:rsidRPr="00F83067" w:rsidRDefault="00F83067" w:rsidP="00F83067">
      <w:pPr>
        <w:pStyle w:val="Sansinterligne"/>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Vu la délibération du 10 janvier 2024 accompagnée de toutes les pièces justificatives suivant la circulaire ministérielle susvisée, reçue en date du 21 février 2024 par laquelle le Conseil de la</w:t>
      </w:r>
      <w:r>
        <w:rPr>
          <w:rFonts w:ascii="Times New Roman" w:eastAsia="Times New Roman" w:hAnsi="Times New Roman" w:cs="Times New Roman"/>
          <w:kern w:val="0"/>
          <w:sz w:val="24"/>
          <w:szCs w:val="24"/>
          <w:lang w:val="fr-FR" w:eastAsia="fr-FR"/>
          <w14:ligatures w14:val="none"/>
        </w:rPr>
        <w:t xml:space="preserve"> </w:t>
      </w:r>
      <w:r w:rsidRPr="00F83067">
        <w:rPr>
          <w:rFonts w:ascii="Times New Roman" w:eastAsia="Times New Roman" w:hAnsi="Times New Roman" w:cs="Times New Roman"/>
          <w:kern w:val="0"/>
          <w:sz w:val="24"/>
          <w:szCs w:val="24"/>
          <w:lang w:val="fr-FR" w:eastAsia="fr-FR"/>
          <w14:ligatures w14:val="none"/>
        </w:rPr>
        <w:t>fabrique d’église Saint Brice d’Orroir a décidé d’arrêter le compte de l’exercice 2022;</w:t>
      </w:r>
    </w:p>
    <w:p w14:paraId="3CF199C6" w14:textId="3C54D74A" w:rsidR="00F83067" w:rsidRPr="00F83067" w:rsidRDefault="00F83067" w:rsidP="00F83067">
      <w:pPr>
        <w:pStyle w:val="Sansinterligne"/>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Vu l’envoi simultané de la délibération susvisée, accompagnée d’une partie des pièces justificatives renseignées dans la circulaire à l’organe représentatif du culte ;         </w:t>
      </w:r>
    </w:p>
    <w:p w14:paraId="25A52466" w14:textId="09B8B50A" w:rsidR="00F83067" w:rsidRPr="00F83067" w:rsidRDefault="00F83067" w:rsidP="00F83067">
      <w:pPr>
        <w:spacing w:after="0" w:line="240" w:lineRule="auto"/>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Attendu que l’analyse complète du compte par le service communal n’a pu être faite que d’après certains extraits de compte et pièces en sa possession ;</w:t>
      </w:r>
    </w:p>
    <w:p w14:paraId="7515DEDD" w14:textId="27222F08" w:rsidR="00F83067" w:rsidRPr="00F83067" w:rsidRDefault="00F83067" w:rsidP="00F83067">
      <w:pPr>
        <w:spacing w:after="0" w:line="240" w:lineRule="auto"/>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Vu la décision réceptionnée en date du 26 février 2024 du chef diocésain approuvant avec </w:t>
      </w:r>
    </w:p>
    <w:p w14:paraId="6313C10A" w14:textId="77777777" w:rsidR="00F83067" w:rsidRPr="00F83067" w:rsidRDefault="00F83067" w:rsidP="00F83067">
      <w:pPr>
        <w:spacing w:after="0" w:line="240" w:lineRule="auto"/>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remarques le compte de l’exercice 2022 de la fabrique d’église Saint Brice d’Orroir;</w:t>
      </w:r>
    </w:p>
    <w:p w14:paraId="7208F4EA" w14:textId="38712044" w:rsidR="00F83067" w:rsidRPr="00F83067" w:rsidRDefault="00F83067" w:rsidP="00F83067">
      <w:pPr>
        <w:pStyle w:val="Sansinterligne"/>
        <w:rPr>
          <w:lang w:val="fr-FR" w:eastAsia="fr-FR"/>
        </w:rPr>
      </w:pPr>
      <w:r w:rsidRPr="00F83067">
        <w:rPr>
          <w:lang w:val="fr-FR" w:eastAsia="fr-FR"/>
        </w:rPr>
        <w:t>Considérant que le projet de décision du Conseil Communal a été adressé, accompagné des annexes explicatives éventuelles, au Receveur Régional ;</w:t>
      </w:r>
    </w:p>
    <w:p w14:paraId="500BA10D" w14:textId="4936039C" w:rsidR="00F83067" w:rsidRPr="00F83067" w:rsidRDefault="00F83067" w:rsidP="00F83067">
      <w:pPr>
        <w:pStyle w:val="Sansinterligne"/>
        <w:rPr>
          <w:lang w:val="fr-FR" w:eastAsia="fr-FR"/>
        </w:rPr>
      </w:pPr>
      <w:r w:rsidRPr="00F83067">
        <w:rPr>
          <w:lang w:val="fr-FR" w:eastAsia="fr-FR"/>
        </w:rPr>
        <w:lastRenderedPageBreak/>
        <w:t>Vu l’avis du Receveur Régional rendu en date du 07 mars 2024 ;</w:t>
      </w:r>
    </w:p>
    <w:p w14:paraId="3C0099C1" w14:textId="25DD3D4D" w:rsidR="00F83067" w:rsidRPr="00F83067" w:rsidRDefault="00F83067" w:rsidP="00F83067">
      <w:pPr>
        <w:pStyle w:val="Sansinterligne"/>
        <w:rPr>
          <w:lang w:val="fr-FR" w:eastAsia="fr-FR"/>
        </w:rPr>
      </w:pPr>
      <w:r w:rsidRPr="00F83067">
        <w:rPr>
          <w:lang w:val="fr-FR" w:eastAsia="fr-FR"/>
        </w:rPr>
        <w:t xml:space="preserve">Considérant que suivant le service comptabilité, le compte de l’exercice 2022 de la fabrique d’église Saint Brice d’Orroir ne répond pas au principe de sincérité budgétaire et qu’il convient dès lors d’adapter, comme détaillé dans le tableau repris ci-après, le montant des allocations suivantes :       </w:t>
      </w:r>
    </w:p>
    <w:p w14:paraId="7E174811"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p>
    <w:p w14:paraId="5E34B4E7"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1232"/>
        <w:gridCol w:w="2737"/>
      </w:tblGrid>
      <w:tr w:rsidR="00F83067" w:rsidRPr="00F83067" w14:paraId="0B99B1E4" w14:textId="77777777" w:rsidTr="00F83067">
        <w:tc>
          <w:tcPr>
            <w:tcW w:w="3686" w:type="dxa"/>
            <w:tcBorders>
              <w:top w:val="single" w:sz="4" w:space="0" w:color="auto"/>
              <w:left w:val="single" w:sz="4" w:space="0" w:color="auto"/>
              <w:bottom w:val="single" w:sz="4" w:space="0" w:color="auto"/>
              <w:right w:val="single" w:sz="4" w:space="0" w:color="auto"/>
            </w:tcBorders>
          </w:tcPr>
          <w:p w14:paraId="270CDE28"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Article concerné</w:t>
            </w:r>
          </w:p>
        </w:tc>
        <w:tc>
          <w:tcPr>
            <w:tcW w:w="3402" w:type="dxa"/>
            <w:tcBorders>
              <w:top w:val="single" w:sz="4" w:space="0" w:color="auto"/>
              <w:left w:val="single" w:sz="4" w:space="0" w:color="auto"/>
              <w:bottom w:val="single" w:sz="4" w:space="0" w:color="auto"/>
              <w:right w:val="single" w:sz="4" w:space="0" w:color="auto"/>
            </w:tcBorders>
            <w:hideMark/>
          </w:tcPr>
          <w:p w14:paraId="33B36F03"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Intitulé de l’article</w:t>
            </w:r>
          </w:p>
        </w:tc>
        <w:tc>
          <w:tcPr>
            <w:tcW w:w="1232" w:type="dxa"/>
            <w:tcBorders>
              <w:top w:val="single" w:sz="4" w:space="0" w:color="auto"/>
              <w:left w:val="single" w:sz="4" w:space="0" w:color="auto"/>
              <w:bottom w:val="single" w:sz="4" w:space="0" w:color="auto"/>
              <w:right w:val="single" w:sz="4" w:space="0" w:color="auto"/>
            </w:tcBorders>
            <w:hideMark/>
          </w:tcPr>
          <w:p w14:paraId="05B68EB3"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Ancien montant </w:t>
            </w:r>
          </w:p>
        </w:tc>
        <w:tc>
          <w:tcPr>
            <w:tcW w:w="2737" w:type="dxa"/>
            <w:tcBorders>
              <w:top w:val="single" w:sz="4" w:space="0" w:color="auto"/>
              <w:left w:val="single" w:sz="4" w:space="0" w:color="auto"/>
              <w:bottom w:val="single" w:sz="4" w:space="0" w:color="auto"/>
              <w:right w:val="single" w:sz="4" w:space="0" w:color="auto"/>
            </w:tcBorders>
            <w:hideMark/>
          </w:tcPr>
          <w:p w14:paraId="478D1CE1"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Nouveau montant </w:t>
            </w:r>
          </w:p>
        </w:tc>
      </w:tr>
      <w:tr w:rsidR="00F83067" w:rsidRPr="00F83067" w14:paraId="2E77328C" w14:textId="77777777" w:rsidTr="00F83067">
        <w:tc>
          <w:tcPr>
            <w:tcW w:w="3686" w:type="dxa"/>
            <w:tcBorders>
              <w:top w:val="single" w:sz="4" w:space="0" w:color="auto"/>
              <w:left w:val="single" w:sz="4" w:space="0" w:color="auto"/>
              <w:bottom w:val="single" w:sz="4" w:space="0" w:color="auto"/>
              <w:right w:val="single" w:sz="4" w:space="0" w:color="auto"/>
            </w:tcBorders>
          </w:tcPr>
          <w:p w14:paraId="224A3C9D" w14:textId="77777777" w:rsidR="00F83067" w:rsidRPr="00F83067" w:rsidRDefault="00F83067" w:rsidP="00F83067">
            <w:pPr>
              <w:spacing w:after="0" w:line="240" w:lineRule="auto"/>
              <w:jc w:val="both"/>
              <w:rPr>
                <w:rFonts w:ascii="Times New Roman" w:eastAsia="Times New Roman" w:hAnsi="Times New Roman" w:cs="Times New Roman"/>
                <w:b/>
                <w:kern w:val="0"/>
                <w:sz w:val="24"/>
                <w:szCs w:val="24"/>
                <w:lang w:val="fr-FR" w:eastAsia="fr-FR"/>
                <w14:ligatures w14:val="none"/>
              </w:rPr>
            </w:pPr>
            <w:r w:rsidRPr="00F83067">
              <w:rPr>
                <w:rFonts w:ascii="Times New Roman" w:eastAsia="Times New Roman" w:hAnsi="Times New Roman" w:cs="Times New Roman"/>
                <w:b/>
                <w:kern w:val="0"/>
                <w:sz w:val="24"/>
                <w:szCs w:val="24"/>
                <w:lang w:val="fr-FR" w:eastAsia="fr-FR"/>
                <w14:ligatures w14:val="none"/>
              </w:rPr>
              <w:t>DEPENSES</w:t>
            </w:r>
          </w:p>
          <w:p w14:paraId="15042323"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Dépenses Chapitre I  : art. 01</w:t>
            </w:r>
          </w:p>
          <w:p w14:paraId="5AC4AFDC"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Chapitre I  : art. 02</w:t>
            </w:r>
          </w:p>
          <w:p w14:paraId="469B62F6"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Chapitre I  : art. 03</w:t>
            </w:r>
          </w:p>
          <w:p w14:paraId="5230619D"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Chapitre I  : art. 15</w:t>
            </w:r>
          </w:p>
          <w:p w14:paraId="251DB39B"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Chapitre II : art. 17</w:t>
            </w:r>
          </w:p>
          <w:p w14:paraId="7F80068A"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Chapitre II : art. 19</w:t>
            </w:r>
          </w:p>
          <w:p w14:paraId="6D87D60A"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Chapitre II : art. 46</w:t>
            </w:r>
          </w:p>
          <w:p w14:paraId="0F2B2BDB"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Chapitre II : art. 50D</w:t>
            </w:r>
          </w:p>
          <w:p w14:paraId="063E2B88"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Chapitre II : art. 50L</w:t>
            </w:r>
          </w:p>
          <w:p w14:paraId="1A18B203"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Chapitre II : art. 50M</w:t>
            </w:r>
          </w:p>
          <w:p w14:paraId="4071DA02"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p>
        </w:tc>
        <w:tc>
          <w:tcPr>
            <w:tcW w:w="3402" w:type="dxa"/>
            <w:tcBorders>
              <w:top w:val="single" w:sz="4" w:space="0" w:color="auto"/>
              <w:left w:val="single" w:sz="4" w:space="0" w:color="auto"/>
              <w:bottom w:val="single" w:sz="4" w:space="0" w:color="auto"/>
              <w:right w:val="single" w:sz="4" w:space="0" w:color="auto"/>
            </w:tcBorders>
          </w:tcPr>
          <w:p w14:paraId="6AC54C0D"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p>
          <w:p w14:paraId="2E0379F2"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Pain d’autel</w:t>
            </w:r>
          </w:p>
          <w:p w14:paraId="566A100E"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Vin</w:t>
            </w:r>
          </w:p>
          <w:p w14:paraId="3DF6CC71"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Cire, encens, chandelles</w:t>
            </w:r>
          </w:p>
          <w:p w14:paraId="400DDF58"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Achat de livre liturgiques</w:t>
            </w:r>
          </w:p>
          <w:p w14:paraId="6F3E1A11"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Traitement brut sacristain</w:t>
            </w:r>
          </w:p>
          <w:p w14:paraId="3C7AFBFB"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Traitement brut organiste</w:t>
            </w:r>
          </w:p>
          <w:p w14:paraId="5521A51F"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Frais de correspondances</w:t>
            </w:r>
          </w:p>
          <w:p w14:paraId="06C88768"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Assurances RC</w:t>
            </w:r>
          </w:p>
          <w:p w14:paraId="55FF5EE5"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Frais bancaires</w:t>
            </w:r>
          </w:p>
          <w:p w14:paraId="40E86749"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Frais divers</w:t>
            </w:r>
          </w:p>
        </w:tc>
        <w:tc>
          <w:tcPr>
            <w:tcW w:w="1232" w:type="dxa"/>
            <w:tcBorders>
              <w:top w:val="single" w:sz="4" w:space="0" w:color="auto"/>
              <w:left w:val="single" w:sz="4" w:space="0" w:color="auto"/>
              <w:bottom w:val="single" w:sz="4" w:space="0" w:color="auto"/>
              <w:right w:val="single" w:sz="4" w:space="0" w:color="auto"/>
            </w:tcBorders>
          </w:tcPr>
          <w:p w14:paraId="2ECF2B2B"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p>
          <w:p w14:paraId="5CB7EDAE"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35,32 € </w:t>
            </w:r>
          </w:p>
          <w:p w14:paraId="17261CFB"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28,24 €</w:t>
            </w:r>
          </w:p>
          <w:p w14:paraId="2C328AD3"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0,00 €</w:t>
            </w:r>
          </w:p>
          <w:p w14:paraId="2A0478A0"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205,90 €</w:t>
            </w:r>
          </w:p>
          <w:p w14:paraId="08945FE7"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625,00 €</w:t>
            </w:r>
          </w:p>
          <w:p w14:paraId="3F2FE939"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465,76 €</w:t>
            </w:r>
          </w:p>
          <w:p w14:paraId="2C13146A"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0,00 €</w:t>
            </w:r>
          </w:p>
          <w:p w14:paraId="7302DEC7"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120,00 €</w:t>
            </w:r>
          </w:p>
          <w:p w14:paraId="502961F1"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235,20 €</w:t>
            </w:r>
          </w:p>
          <w:p w14:paraId="5E9F38E2"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77,23 €</w:t>
            </w:r>
          </w:p>
        </w:tc>
        <w:tc>
          <w:tcPr>
            <w:tcW w:w="2737" w:type="dxa"/>
            <w:tcBorders>
              <w:top w:val="single" w:sz="4" w:space="0" w:color="auto"/>
              <w:left w:val="single" w:sz="4" w:space="0" w:color="auto"/>
              <w:bottom w:val="single" w:sz="4" w:space="0" w:color="auto"/>
              <w:right w:val="single" w:sz="4" w:space="0" w:color="auto"/>
            </w:tcBorders>
          </w:tcPr>
          <w:p w14:paraId="1D562A3E"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p>
          <w:p w14:paraId="0D9F54D5"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23,32 €</w:t>
            </w:r>
          </w:p>
          <w:p w14:paraId="34862DB8"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12,00 €</w:t>
            </w:r>
          </w:p>
          <w:p w14:paraId="1A94CA7B"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106,63 €</w:t>
            </w:r>
          </w:p>
          <w:p w14:paraId="592893F8"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201,00 €</w:t>
            </w:r>
          </w:p>
          <w:p w14:paraId="04C16F48"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875,00 €</w:t>
            </w:r>
          </w:p>
          <w:p w14:paraId="0BD6DD00"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451,23 €</w:t>
            </w:r>
          </w:p>
          <w:p w14:paraId="4CE8F32F"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4,90 €</w:t>
            </w:r>
          </w:p>
          <w:p w14:paraId="1FC63608"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332,50 €</w:t>
            </w:r>
          </w:p>
          <w:p w14:paraId="12139039"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194,51 €</w:t>
            </w:r>
          </w:p>
          <w:p w14:paraId="1390A0D8" w14:textId="77777777" w:rsidR="00F83067" w:rsidRPr="00F83067" w:rsidRDefault="00F83067" w:rsidP="00F83067">
            <w:pPr>
              <w:spacing w:after="0" w:line="240" w:lineRule="auto"/>
              <w:jc w:val="both"/>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140,30 €    </w:t>
            </w:r>
          </w:p>
        </w:tc>
      </w:tr>
    </w:tbl>
    <w:p w14:paraId="2DDAE18D" w14:textId="77777777" w:rsidR="00F83067" w:rsidRPr="00F83067" w:rsidRDefault="00F83067" w:rsidP="00F83067">
      <w:pPr>
        <w:spacing w:after="0" w:line="240" w:lineRule="auto"/>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 </w:t>
      </w:r>
    </w:p>
    <w:p w14:paraId="410BBD02" w14:textId="77777777" w:rsidR="00F83067" w:rsidRPr="00F83067" w:rsidRDefault="00F83067" w:rsidP="00F83067">
      <w:pPr>
        <w:spacing w:after="0" w:line="240" w:lineRule="auto"/>
        <w:rPr>
          <w:rFonts w:ascii="Times New Roman" w:eastAsia="Times New Roman" w:hAnsi="Times New Roman" w:cs="Times New Roman"/>
          <w:kern w:val="0"/>
          <w:sz w:val="24"/>
          <w:szCs w:val="24"/>
          <w:lang w:val="fr-FR" w:eastAsia="fr-FR"/>
          <w14:ligatures w14:val="none"/>
        </w:rPr>
      </w:pPr>
    </w:p>
    <w:p w14:paraId="21032E39" w14:textId="21DEA8A3" w:rsidR="00F83067" w:rsidRPr="00F83067" w:rsidRDefault="00F83067" w:rsidP="00F83067">
      <w:pPr>
        <w:pStyle w:val="Sansinterligne"/>
        <w:rPr>
          <w:lang w:val="fr-FR" w:eastAsia="fr-FR"/>
        </w:rPr>
      </w:pPr>
      <w:r w:rsidRPr="00F83067">
        <w:rPr>
          <w:lang w:val="fr-FR" w:eastAsia="fr-FR"/>
        </w:rPr>
        <w:t xml:space="preserve">ARRETE :  </w:t>
      </w:r>
      <w:r w:rsidR="00133950">
        <w:rPr>
          <w:lang w:val="fr-FR" w:eastAsia="fr-FR"/>
        </w:rPr>
        <w:t>à l’unanimité</w:t>
      </w:r>
    </w:p>
    <w:p w14:paraId="316E69FC" w14:textId="77777777" w:rsidR="00F83067" w:rsidRPr="00F83067" w:rsidRDefault="00F83067" w:rsidP="00F83067">
      <w:pPr>
        <w:pStyle w:val="Sansinterligne"/>
        <w:rPr>
          <w:lang w:val="fr-FR" w:eastAsia="fr-FR"/>
        </w:rPr>
      </w:pPr>
    </w:p>
    <w:p w14:paraId="73E4C588" w14:textId="71F02F59" w:rsidR="00F83067" w:rsidRPr="00F83067" w:rsidRDefault="00F83067" w:rsidP="00F83067">
      <w:pPr>
        <w:pStyle w:val="Sansinterligne"/>
        <w:rPr>
          <w:lang w:val="fr-FR" w:eastAsia="fr-FR"/>
        </w:rPr>
      </w:pPr>
      <w:r w:rsidRPr="00F83067">
        <w:rPr>
          <w:u w:val="words"/>
          <w:lang w:val="fr-FR" w:eastAsia="fr-FR"/>
        </w:rPr>
        <w:t>Article premier :</w:t>
      </w:r>
      <w:r w:rsidRPr="00F83067">
        <w:rPr>
          <w:lang w:val="fr-FR" w:eastAsia="fr-FR"/>
        </w:rPr>
        <w:t xml:space="preserve"> </w:t>
      </w:r>
      <w:r>
        <w:rPr>
          <w:lang w:val="fr-FR" w:eastAsia="fr-FR"/>
        </w:rPr>
        <w:tab/>
        <w:t>L</w:t>
      </w:r>
      <w:r w:rsidRPr="00F83067">
        <w:rPr>
          <w:lang w:val="fr-FR" w:eastAsia="fr-FR"/>
        </w:rPr>
        <w:t xml:space="preserve">e compte de l’exercice 2022 de la fabrique d’église Saint Brice d’Orroir, voté en séance du Conseil de la fabrique en date du 10 janvier 2024 est approuvé comme suit :                            </w:t>
      </w:r>
    </w:p>
    <w:p w14:paraId="2A7ADC35" w14:textId="77777777" w:rsidR="00F83067" w:rsidRPr="00F83067" w:rsidRDefault="00F83067" w:rsidP="00F83067">
      <w:pPr>
        <w:pStyle w:val="Sansinterligne"/>
        <w:rPr>
          <w:lang w:val="fr-FR" w:eastAsia="fr-FR"/>
        </w:rPr>
      </w:pPr>
    </w:p>
    <w:p w14:paraId="465EA303" w14:textId="77777777" w:rsidR="00F83067" w:rsidRPr="00F83067" w:rsidRDefault="00F83067" w:rsidP="00F83067">
      <w:pPr>
        <w:pStyle w:val="Sansinterligne"/>
        <w:rPr>
          <w:lang w:val="fr-FR" w:eastAsia="fr-FR"/>
        </w:rPr>
      </w:pPr>
      <w:r w:rsidRPr="00F83067">
        <w:rPr>
          <w:lang w:val="fr-FR" w:eastAsia="fr-FR"/>
        </w:rPr>
        <w:t>Ce compte présente en définitive les résultats suivants :</w:t>
      </w:r>
    </w:p>
    <w:p w14:paraId="37A0880D" w14:textId="77777777" w:rsidR="00F83067" w:rsidRPr="00F83067" w:rsidRDefault="00F83067" w:rsidP="00F83067">
      <w:pPr>
        <w:spacing w:after="0" w:line="240" w:lineRule="auto"/>
        <w:rPr>
          <w:rFonts w:ascii="Times New Roman" w:eastAsia="Times New Roman" w:hAnsi="Times New Roman" w:cs="Times New Roman"/>
          <w:kern w:val="0"/>
          <w:sz w:val="24"/>
          <w:szCs w:val="24"/>
          <w:lang w:val="fr-FR" w:eastAsia="fr-F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83067" w:rsidRPr="00F83067" w14:paraId="50C30B4C" w14:textId="77777777" w:rsidTr="00FA5C52">
        <w:tc>
          <w:tcPr>
            <w:tcW w:w="10456" w:type="dxa"/>
            <w:shd w:val="clear" w:color="auto" w:fill="auto"/>
          </w:tcPr>
          <w:p w14:paraId="24902C06" w14:textId="77777777" w:rsidR="00F83067" w:rsidRPr="00F83067" w:rsidRDefault="00F83067" w:rsidP="00F83067">
            <w:pPr>
              <w:pStyle w:val="Sansinterligne"/>
              <w:rPr>
                <w:lang w:val="fr-FR" w:eastAsia="fr-FR"/>
              </w:rPr>
            </w:pPr>
            <w:r w:rsidRPr="00F83067">
              <w:rPr>
                <w:lang w:val="fr-FR" w:eastAsia="fr-FR"/>
              </w:rPr>
              <w:t xml:space="preserve">                                                                             </w:t>
            </w:r>
          </w:p>
          <w:p w14:paraId="49F598BA" w14:textId="760242CA" w:rsidR="00F83067" w:rsidRPr="00F83067" w:rsidRDefault="00F83067" w:rsidP="00F83067">
            <w:pPr>
              <w:pStyle w:val="Sansinterligne"/>
              <w:rPr>
                <w:lang w:val="fr-FR" w:eastAsia="fr-FR"/>
              </w:rPr>
            </w:pPr>
            <w:r w:rsidRPr="00F83067">
              <w:rPr>
                <w:lang w:val="fr-FR" w:eastAsia="fr-FR"/>
              </w:rPr>
              <w:t xml:space="preserve">                                                             Anciens montants              Nouveaux montants</w:t>
            </w:r>
          </w:p>
          <w:p w14:paraId="6DF0FA66" w14:textId="77777777" w:rsidR="00F83067" w:rsidRPr="00F83067" w:rsidRDefault="00F83067" w:rsidP="00F83067">
            <w:pPr>
              <w:pStyle w:val="Sansinterligne"/>
              <w:rPr>
                <w:lang w:val="fr-FR" w:eastAsia="fr-FR"/>
              </w:rPr>
            </w:pPr>
          </w:p>
        </w:tc>
      </w:tr>
      <w:tr w:rsidR="00F83067" w:rsidRPr="00F83067" w14:paraId="0308ACC7" w14:textId="77777777" w:rsidTr="00FA5C52">
        <w:tc>
          <w:tcPr>
            <w:tcW w:w="10456" w:type="dxa"/>
            <w:shd w:val="clear" w:color="auto" w:fill="auto"/>
          </w:tcPr>
          <w:p w14:paraId="65954058" w14:textId="77777777" w:rsidR="00F83067" w:rsidRPr="00F83067" w:rsidRDefault="00F83067" w:rsidP="00F83067">
            <w:pPr>
              <w:pStyle w:val="Sansinterligne"/>
              <w:rPr>
                <w:lang w:val="fr-FR" w:eastAsia="fr-FR"/>
              </w:rPr>
            </w:pPr>
          </w:p>
          <w:p w14:paraId="29D252BA" w14:textId="12706D0E" w:rsidR="00F83067" w:rsidRPr="00F83067" w:rsidRDefault="00F83067" w:rsidP="00F83067">
            <w:pPr>
              <w:pStyle w:val="Sansinterligne"/>
              <w:rPr>
                <w:lang w:val="fr-FR" w:eastAsia="fr-FR"/>
              </w:rPr>
            </w:pPr>
            <w:r w:rsidRPr="00F83067">
              <w:rPr>
                <w:lang w:val="fr-FR" w:eastAsia="fr-FR"/>
              </w:rPr>
              <w:t xml:space="preserve">Dépenses arrêtées par l’Organe </w:t>
            </w:r>
            <w:r w:rsidR="005F1577">
              <w:rPr>
                <w:lang w:val="fr-FR" w:eastAsia="fr-FR"/>
              </w:rPr>
              <w:t>représentatif agréé :</w:t>
            </w:r>
          </w:p>
          <w:p w14:paraId="04BC6C7C" w14:textId="63D0F3A3" w:rsidR="00F83067" w:rsidRPr="00F83067" w:rsidRDefault="00F83067" w:rsidP="00F83067">
            <w:pPr>
              <w:pStyle w:val="Sansinterligne"/>
              <w:rPr>
                <w:lang w:val="fr-FR" w:eastAsia="fr-FR"/>
              </w:rPr>
            </w:pPr>
            <w:r w:rsidRPr="00F83067">
              <w:rPr>
                <w:lang w:val="fr-FR" w:eastAsia="fr-FR"/>
              </w:rPr>
              <w:t xml:space="preserve">                                   </w:t>
            </w:r>
            <w:r w:rsidR="005F1577">
              <w:rPr>
                <w:lang w:val="fr-FR" w:eastAsia="fr-FR"/>
              </w:rPr>
              <w:t xml:space="preserve">                       </w:t>
            </w:r>
            <w:r w:rsidRPr="00F83067">
              <w:rPr>
                <w:lang w:val="fr-FR" w:eastAsia="fr-FR"/>
              </w:rPr>
              <w:t xml:space="preserve">             2.237,08 €                            2.310,57 €</w:t>
            </w:r>
          </w:p>
          <w:p w14:paraId="4B9A8C64" w14:textId="77777777" w:rsidR="00F83067" w:rsidRPr="00F83067" w:rsidRDefault="00F83067" w:rsidP="00F83067">
            <w:pPr>
              <w:pStyle w:val="Sansinterligne"/>
              <w:rPr>
                <w:lang w:val="fr-FR" w:eastAsia="fr-FR"/>
              </w:rPr>
            </w:pPr>
          </w:p>
        </w:tc>
      </w:tr>
      <w:tr w:rsidR="00F83067" w:rsidRPr="00F83067" w14:paraId="2332F689" w14:textId="77777777" w:rsidTr="00FA5C52">
        <w:tc>
          <w:tcPr>
            <w:tcW w:w="10456" w:type="dxa"/>
            <w:shd w:val="clear" w:color="auto" w:fill="auto"/>
          </w:tcPr>
          <w:p w14:paraId="7ED8F69A" w14:textId="77777777" w:rsidR="00F83067" w:rsidRPr="00F83067" w:rsidRDefault="00F83067" w:rsidP="00F83067">
            <w:pPr>
              <w:pStyle w:val="Sansinterligne"/>
              <w:rPr>
                <w:lang w:val="fr-FR" w:eastAsia="fr-FR"/>
              </w:rPr>
            </w:pPr>
          </w:p>
          <w:p w14:paraId="64796782" w14:textId="35641DC7" w:rsidR="00F83067" w:rsidRPr="00F83067" w:rsidRDefault="00F83067" w:rsidP="00F83067">
            <w:pPr>
              <w:pStyle w:val="Sansinterligne"/>
              <w:rPr>
                <w:lang w:val="fr-FR" w:eastAsia="fr-FR"/>
              </w:rPr>
            </w:pPr>
            <w:r w:rsidRPr="00F83067">
              <w:rPr>
                <w:lang w:val="fr-FR" w:eastAsia="fr-FR"/>
              </w:rPr>
              <w:t>Dépenses ordinaires :                                7.814,49 €                            8.289,74 €</w:t>
            </w:r>
          </w:p>
          <w:p w14:paraId="2084D6D9" w14:textId="77777777" w:rsidR="00F83067" w:rsidRPr="00F83067" w:rsidRDefault="00F83067" w:rsidP="00F83067">
            <w:pPr>
              <w:pStyle w:val="Sansinterligne"/>
              <w:rPr>
                <w:lang w:val="fr-FR" w:eastAsia="fr-FR"/>
              </w:rPr>
            </w:pPr>
            <w:r w:rsidRPr="00F83067">
              <w:rPr>
                <w:lang w:val="fr-FR" w:eastAsia="fr-FR"/>
              </w:rPr>
              <w:t xml:space="preserve"> </w:t>
            </w:r>
          </w:p>
        </w:tc>
      </w:tr>
      <w:tr w:rsidR="00F83067" w:rsidRPr="00F83067" w14:paraId="4B4BB44D" w14:textId="77777777" w:rsidTr="00FA5C52">
        <w:tc>
          <w:tcPr>
            <w:tcW w:w="10456" w:type="dxa"/>
            <w:shd w:val="clear" w:color="auto" w:fill="auto"/>
          </w:tcPr>
          <w:p w14:paraId="7528A5FB" w14:textId="77777777" w:rsidR="00F83067" w:rsidRPr="00F83067" w:rsidRDefault="00F83067" w:rsidP="00F83067">
            <w:pPr>
              <w:pStyle w:val="Sansinterligne"/>
              <w:rPr>
                <w:lang w:val="fr-FR" w:eastAsia="fr-FR"/>
              </w:rPr>
            </w:pPr>
          </w:p>
          <w:p w14:paraId="33748193" w14:textId="33B0333B" w:rsidR="00F83067" w:rsidRPr="00F83067" w:rsidRDefault="00F83067" w:rsidP="00F83067">
            <w:pPr>
              <w:pStyle w:val="Sansinterligne"/>
              <w:rPr>
                <w:lang w:val="fr-FR" w:eastAsia="fr-FR"/>
              </w:rPr>
            </w:pPr>
            <w:r w:rsidRPr="00F83067">
              <w:rPr>
                <w:lang w:val="fr-FR" w:eastAsia="fr-FR"/>
              </w:rPr>
              <w:t>Dépenses extraordinaires :                               0,00 €                                   0,00 €</w:t>
            </w:r>
          </w:p>
          <w:p w14:paraId="179BB3C1" w14:textId="77777777" w:rsidR="00F83067" w:rsidRPr="00F83067" w:rsidRDefault="00F83067" w:rsidP="00F83067">
            <w:pPr>
              <w:pStyle w:val="Sansinterligne"/>
              <w:rPr>
                <w:lang w:val="fr-FR" w:eastAsia="fr-FR"/>
              </w:rPr>
            </w:pPr>
            <w:r w:rsidRPr="00F83067">
              <w:rPr>
                <w:lang w:val="fr-FR" w:eastAsia="fr-FR"/>
              </w:rPr>
              <w:t xml:space="preserve">                  </w:t>
            </w:r>
          </w:p>
        </w:tc>
      </w:tr>
      <w:tr w:rsidR="00F83067" w:rsidRPr="00F83067" w14:paraId="0C780581" w14:textId="77777777" w:rsidTr="00FA5C52">
        <w:tc>
          <w:tcPr>
            <w:tcW w:w="10456" w:type="dxa"/>
            <w:shd w:val="clear" w:color="auto" w:fill="auto"/>
          </w:tcPr>
          <w:p w14:paraId="3250C8DD" w14:textId="77777777" w:rsidR="00F83067" w:rsidRPr="00F83067" w:rsidRDefault="00F83067" w:rsidP="00F83067">
            <w:pPr>
              <w:spacing w:after="0" w:line="240" w:lineRule="auto"/>
              <w:rPr>
                <w:rFonts w:ascii="Times New Roman" w:eastAsia="Times New Roman" w:hAnsi="Times New Roman" w:cs="Times New Roman"/>
                <w:kern w:val="0"/>
                <w:sz w:val="24"/>
                <w:szCs w:val="24"/>
                <w:lang w:val="fr-FR" w:eastAsia="fr-FR"/>
                <w14:ligatures w14:val="none"/>
              </w:rPr>
            </w:pPr>
          </w:p>
          <w:p w14:paraId="6036866C" w14:textId="722D75EE" w:rsidR="00F83067" w:rsidRPr="00F83067" w:rsidRDefault="00F83067" w:rsidP="00F83067">
            <w:pPr>
              <w:spacing w:after="0" w:line="240" w:lineRule="auto"/>
              <w:rPr>
                <w:rFonts w:ascii="Times New Roman" w:eastAsia="Times New Roman" w:hAnsi="Times New Roman" w:cs="Times New Roman"/>
                <w:kern w:val="0"/>
                <w:sz w:val="24"/>
                <w:szCs w:val="24"/>
                <w:lang w:val="fr-FR" w:eastAsia="fr-FR"/>
                <w14:ligatures w14:val="none"/>
              </w:rPr>
            </w:pPr>
            <w:r w:rsidRPr="00F83067">
              <w:rPr>
                <w:rFonts w:ascii="Times New Roman" w:eastAsia="Times New Roman" w:hAnsi="Times New Roman" w:cs="Times New Roman"/>
                <w:kern w:val="0"/>
                <w:sz w:val="24"/>
                <w:szCs w:val="24"/>
                <w:lang w:val="fr-FR" w:eastAsia="fr-FR"/>
                <w14:ligatures w14:val="none"/>
              </w:rPr>
              <w:t xml:space="preserve">Total général des dépenses :            </w:t>
            </w:r>
            <w:r w:rsidR="005F1577">
              <w:rPr>
                <w:rFonts w:ascii="Times New Roman" w:eastAsia="Times New Roman" w:hAnsi="Times New Roman" w:cs="Times New Roman"/>
                <w:kern w:val="0"/>
                <w:sz w:val="24"/>
                <w:szCs w:val="24"/>
                <w:lang w:val="fr-FR" w:eastAsia="fr-FR"/>
                <w14:ligatures w14:val="none"/>
              </w:rPr>
              <w:t>1</w:t>
            </w:r>
            <w:r w:rsidRPr="00F83067">
              <w:rPr>
                <w:rFonts w:ascii="Times New Roman" w:eastAsia="Times New Roman" w:hAnsi="Times New Roman" w:cs="Times New Roman"/>
                <w:kern w:val="0"/>
                <w:sz w:val="24"/>
                <w:szCs w:val="24"/>
                <w:lang w:val="fr-FR" w:eastAsia="fr-FR"/>
                <w14:ligatures w14:val="none"/>
              </w:rPr>
              <w:t xml:space="preserve">0.051,57 €                  </w:t>
            </w:r>
            <w:r w:rsidR="00306790">
              <w:rPr>
                <w:rFonts w:ascii="Times New Roman" w:eastAsia="Times New Roman" w:hAnsi="Times New Roman" w:cs="Times New Roman"/>
                <w:kern w:val="0"/>
                <w:sz w:val="24"/>
                <w:szCs w:val="24"/>
                <w:lang w:val="fr-FR" w:eastAsia="fr-FR"/>
                <w14:ligatures w14:val="none"/>
              </w:rPr>
              <w:t xml:space="preserve"> </w:t>
            </w:r>
            <w:r w:rsidRPr="00F83067">
              <w:rPr>
                <w:rFonts w:ascii="Times New Roman" w:eastAsia="Times New Roman" w:hAnsi="Times New Roman" w:cs="Times New Roman"/>
                <w:kern w:val="0"/>
                <w:sz w:val="24"/>
                <w:szCs w:val="24"/>
                <w:lang w:val="fr-FR" w:eastAsia="fr-FR"/>
                <w14:ligatures w14:val="none"/>
              </w:rPr>
              <w:t>10.600,31 €</w:t>
            </w:r>
          </w:p>
          <w:p w14:paraId="26CFC9A8" w14:textId="77777777" w:rsidR="00F83067" w:rsidRPr="00F83067" w:rsidRDefault="00F83067" w:rsidP="00F83067">
            <w:pPr>
              <w:spacing w:after="0" w:line="240" w:lineRule="auto"/>
              <w:rPr>
                <w:rFonts w:ascii="Times New Roman" w:eastAsia="Times New Roman" w:hAnsi="Times New Roman" w:cs="Times New Roman"/>
                <w:kern w:val="0"/>
                <w:sz w:val="24"/>
                <w:szCs w:val="24"/>
                <w:lang w:val="fr-FR" w:eastAsia="fr-FR"/>
                <w14:ligatures w14:val="none"/>
              </w:rPr>
            </w:pPr>
          </w:p>
        </w:tc>
      </w:tr>
      <w:tr w:rsidR="00F83067" w:rsidRPr="00F83067" w14:paraId="3B153664" w14:textId="77777777" w:rsidTr="00FA5C52">
        <w:tc>
          <w:tcPr>
            <w:tcW w:w="10456" w:type="dxa"/>
            <w:shd w:val="clear" w:color="auto" w:fill="auto"/>
          </w:tcPr>
          <w:p w14:paraId="7377E6AC" w14:textId="77777777" w:rsidR="00F83067" w:rsidRPr="00F83067" w:rsidRDefault="00F83067" w:rsidP="00306790">
            <w:pPr>
              <w:pStyle w:val="Sansinterligne"/>
              <w:rPr>
                <w:lang w:val="fr-FR" w:eastAsia="fr-FR"/>
              </w:rPr>
            </w:pPr>
          </w:p>
          <w:p w14:paraId="59D95942" w14:textId="2C0CA651" w:rsidR="00F83067" w:rsidRPr="00F83067" w:rsidRDefault="00F83067" w:rsidP="00306790">
            <w:pPr>
              <w:pStyle w:val="Sansinterligne"/>
              <w:rPr>
                <w:lang w:val="fr-FR" w:eastAsia="fr-FR"/>
              </w:rPr>
            </w:pPr>
            <w:r w:rsidRPr="00F83067">
              <w:rPr>
                <w:lang w:val="fr-FR" w:eastAsia="fr-FR"/>
              </w:rPr>
              <w:t xml:space="preserve">Recettes Ordinaires :                                  </w:t>
            </w:r>
            <w:r w:rsidR="005F1577">
              <w:rPr>
                <w:lang w:val="fr-FR" w:eastAsia="fr-FR"/>
              </w:rPr>
              <w:t xml:space="preserve"> </w:t>
            </w:r>
            <w:r w:rsidRPr="00F83067">
              <w:rPr>
                <w:lang w:val="fr-FR" w:eastAsia="fr-FR"/>
              </w:rPr>
              <w:t xml:space="preserve"> 9.367,63 €                           9.367,63 €</w:t>
            </w:r>
          </w:p>
          <w:p w14:paraId="02420DB9" w14:textId="77777777" w:rsidR="00F83067" w:rsidRPr="00F83067" w:rsidRDefault="00F83067" w:rsidP="00306790">
            <w:pPr>
              <w:pStyle w:val="Sansinterligne"/>
              <w:rPr>
                <w:lang w:val="fr-FR" w:eastAsia="fr-FR"/>
              </w:rPr>
            </w:pPr>
          </w:p>
        </w:tc>
      </w:tr>
      <w:tr w:rsidR="00F83067" w:rsidRPr="00F83067" w14:paraId="58AE1370" w14:textId="77777777" w:rsidTr="00FA5C52">
        <w:tc>
          <w:tcPr>
            <w:tcW w:w="10456" w:type="dxa"/>
            <w:shd w:val="clear" w:color="auto" w:fill="auto"/>
          </w:tcPr>
          <w:p w14:paraId="37D47F69" w14:textId="77777777" w:rsidR="00F83067" w:rsidRPr="00F83067" w:rsidRDefault="00F83067" w:rsidP="00306790">
            <w:pPr>
              <w:pStyle w:val="Sansinterligne"/>
              <w:rPr>
                <w:lang w:val="fr-FR" w:eastAsia="fr-FR"/>
              </w:rPr>
            </w:pPr>
          </w:p>
          <w:p w14:paraId="6E28AAE5" w14:textId="1B010768" w:rsidR="00F83067" w:rsidRPr="00F83067" w:rsidRDefault="00F83067" w:rsidP="00306790">
            <w:pPr>
              <w:pStyle w:val="Sansinterligne"/>
              <w:rPr>
                <w:lang w:val="fr-FR" w:eastAsia="fr-FR"/>
              </w:rPr>
            </w:pPr>
            <w:r w:rsidRPr="00F83067">
              <w:rPr>
                <w:lang w:val="fr-FR" w:eastAsia="fr-FR"/>
              </w:rPr>
              <w:t>Recettes extraordinaires :                              9.092,68 €                           9.092,68 €</w:t>
            </w:r>
          </w:p>
          <w:p w14:paraId="29310589" w14:textId="77777777" w:rsidR="00F83067" w:rsidRPr="00F83067" w:rsidRDefault="00F83067" w:rsidP="00306790">
            <w:pPr>
              <w:pStyle w:val="Sansinterligne"/>
              <w:rPr>
                <w:lang w:val="fr-FR" w:eastAsia="fr-FR"/>
              </w:rPr>
            </w:pPr>
          </w:p>
        </w:tc>
      </w:tr>
      <w:tr w:rsidR="00F83067" w:rsidRPr="00F83067" w14:paraId="190A6A8F" w14:textId="77777777" w:rsidTr="00FA5C52">
        <w:tc>
          <w:tcPr>
            <w:tcW w:w="10456" w:type="dxa"/>
            <w:shd w:val="clear" w:color="auto" w:fill="auto"/>
          </w:tcPr>
          <w:p w14:paraId="292C9225" w14:textId="77777777" w:rsidR="00F83067" w:rsidRPr="00F83067" w:rsidRDefault="00F83067" w:rsidP="00306790">
            <w:pPr>
              <w:pStyle w:val="Sansinterligne"/>
              <w:rPr>
                <w:lang w:val="fr-FR" w:eastAsia="fr-FR"/>
              </w:rPr>
            </w:pPr>
          </w:p>
          <w:p w14:paraId="2DEF62D8" w14:textId="58067946" w:rsidR="00F83067" w:rsidRPr="00F83067" w:rsidRDefault="00F83067" w:rsidP="00306790">
            <w:pPr>
              <w:pStyle w:val="Sansinterligne"/>
              <w:rPr>
                <w:lang w:val="fr-FR" w:eastAsia="fr-FR"/>
              </w:rPr>
            </w:pPr>
            <w:r w:rsidRPr="00F83067">
              <w:rPr>
                <w:lang w:val="fr-FR" w:eastAsia="fr-FR"/>
              </w:rPr>
              <w:t>Total général des recettes :                          18.460,31 €                         18.460,31 €</w:t>
            </w:r>
          </w:p>
          <w:p w14:paraId="53AFC44C" w14:textId="77777777" w:rsidR="00F83067" w:rsidRPr="00F83067" w:rsidRDefault="00F83067" w:rsidP="00306790">
            <w:pPr>
              <w:pStyle w:val="Sansinterligne"/>
              <w:rPr>
                <w:lang w:val="fr-FR" w:eastAsia="fr-FR"/>
              </w:rPr>
            </w:pPr>
          </w:p>
        </w:tc>
      </w:tr>
      <w:tr w:rsidR="00F83067" w:rsidRPr="00F83067" w14:paraId="1392CCA4" w14:textId="77777777" w:rsidTr="00FA5C52">
        <w:tc>
          <w:tcPr>
            <w:tcW w:w="10456" w:type="dxa"/>
            <w:shd w:val="clear" w:color="auto" w:fill="auto"/>
          </w:tcPr>
          <w:p w14:paraId="3FA6A659" w14:textId="77777777" w:rsidR="00F83067" w:rsidRPr="00F83067" w:rsidRDefault="00F83067" w:rsidP="00306790">
            <w:pPr>
              <w:pStyle w:val="Sansinterligne"/>
              <w:rPr>
                <w:b/>
                <w:lang w:val="fr-FR" w:eastAsia="fr-FR"/>
              </w:rPr>
            </w:pPr>
          </w:p>
          <w:p w14:paraId="77487939" w14:textId="4EF65D89" w:rsidR="00F83067" w:rsidRPr="00F83067" w:rsidRDefault="00F83067" w:rsidP="00306790">
            <w:pPr>
              <w:pStyle w:val="Sansinterligne"/>
              <w:rPr>
                <w:b/>
                <w:bCs/>
                <w:lang w:val="fr-FR" w:eastAsia="fr-FR"/>
              </w:rPr>
            </w:pPr>
            <w:r w:rsidRPr="00F83067">
              <w:rPr>
                <w:b/>
                <w:lang w:val="fr-FR" w:eastAsia="fr-FR"/>
              </w:rPr>
              <w:t>Excédent  :</w:t>
            </w:r>
            <w:r w:rsidRPr="00F83067">
              <w:rPr>
                <w:lang w:val="fr-FR" w:eastAsia="fr-FR"/>
              </w:rPr>
              <w:t xml:space="preserve">                                                        </w:t>
            </w:r>
            <w:r w:rsidRPr="00F83067">
              <w:rPr>
                <w:b/>
                <w:bCs/>
                <w:lang w:val="fr-FR" w:eastAsia="fr-FR"/>
              </w:rPr>
              <w:t>8.408,74 €                           7.860,00 €</w:t>
            </w:r>
          </w:p>
          <w:p w14:paraId="325F7831" w14:textId="77777777" w:rsidR="00F83067" w:rsidRPr="00F83067" w:rsidRDefault="00F83067" w:rsidP="00306790">
            <w:pPr>
              <w:pStyle w:val="Sansinterligne"/>
              <w:rPr>
                <w:b/>
                <w:lang w:val="fr-FR" w:eastAsia="fr-FR"/>
              </w:rPr>
            </w:pPr>
          </w:p>
        </w:tc>
      </w:tr>
    </w:tbl>
    <w:p w14:paraId="01C16515" w14:textId="77777777" w:rsidR="00F83067" w:rsidRPr="00F83067" w:rsidRDefault="00F83067" w:rsidP="00F83067">
      <w:pPr>
        <w:spacing w:after="0" w:line="240" w:lineRule="auto"/>
        <w:rPr>
          <w:rFonts w:ascii="Times New Roman" w:eastAsia="Times New Roman" w:hAnsi="Times New Roman" w:cs="Times New Roman"/>
          <w:kern w:val="0"/>
          <w:sz w:val="24"/>
          <w:szCs w:val="24"/>
          <w:lang w:val="fr-FR" w:eastAsia="fr-FR"/>
          <w14:ligatures w14:val="none"/>
        </w:rPr>
      </w:pPr>
    </w:p>
    <w:p w14:paraId="4BABD3EA" w14:textId="39986195" w:rsidR="00F83067" w:rsidRPr="00306790" w:rsidRDefault="00F83067" w:rsidP="00306790">
      <w:pPr>
        <w:pStyle w:val="Sansinterligne"/>
        <w:rPr>
          <w:bCs/>
          <w:lang w:val="fr-FR" w:eastAsia="fr-FR"/>
        </w:rPr>
      </w:pPr>
      <w:r w:rsidRPr="00306790">
        <w:rPr>
          <w:bCs/>
          <w:u w:val="words"/>
          <w:lang w:val="fr-FR" w:eastAsia="fr-FR"/>
        </w:rPr>
        <w:t>Article 2 :</w:t>
      </w:r>
      <w:r w:rsidRPr="00306790">
        <w:rPr>
          <w:bCs/>
          <w:lang w:val="fr-FR" w:eastAsia="fr-FR"/>
        </w:rPr>
        <w:t xml:space="preserve"> </w:t>
      </w:r>
      <w:r w:rsidR="00306790">
        <w:rPr>
          <w:bCs/>
          <w:lang w:val="fr-FR" w:eastAsia="fr-FR"/>
        </w:rPr>
        <w:tab/>
      </w:r>
      <w:r w:rsidRPr="00306790">
        <w:rPr>
          <w:bCs/>
          <w:lang w:val="fr-FR" w:eastAsia="fr-FR"/>
        </w:rPr>
        <w:t>En application de l’article L3162-3 du Code de la Démocratie locale et de la décentralisation, un recours est ouvert à la fabrique d’Eglise et à l’organe représentatif du culte contre la présente décision devant le Gouverneur de la Province de Hainaut. Ce recours doit être introduit dans les 30 jours de la réception de la présence décision.</w:t>
      </w:r>
    </w:p>
    <w:p w14:paraId="4D3CDE42" w14:textId="25E475FC" w:rsidR="00F83067" w:rsidRPr="00306790" w:rsidRDefault="00F83067" w:rsidP="00306790">
      <w:pPr>
        <w:pStyle w:val="Sansinterligne"/>
        <w:rPr>
          <w:bCs/>
          <w:lang w:val="fr-FR" w:eastAsia="fr-FR"/>
        </w:rPr>
      </w:pPr>
      <w:r w:rsidRPr="00306790">
        <w:rPr>
          <w:bCs/>
          <w:u w:val="words"/>
          <w:lang w:val="fr-FR" w:eastAsia="fr-FR"/>
        </w:rPr>
        <w:t>Article 3 :</w:t>
      </w:r>
      <w:r w:rsidRPr="00306790">
        <w:rPr>
          <w:bCs/>
          <w:lang w:val="fr-FR" w:eastAsia="fr-FR"/>
        </w:rPr>
        <w:t xml:space="preserve"> </w:t>
      </w:r>
      <w:r w:rsidR="00306790">
        <w:rPr>
          <w:bCs/>
          <w:lang w:val="fr-FR" w:eastAsia="fr-FR"/>
        </w:rPr>
        <w:tab/>
      </w:r>
      <w:r w:rsidRPr="00306790">
        <w:rPr>
          <w:bCs/>
          <w:lang w:val="fr-FR" w:eastAsia="fr-FR"/>
        </w:rPr>
        <w:t>Un recours en annulation est ouvert aux autres intéressés contre cette décision devant la section du contentieux administratif du Conseil d’Etat.</w:t>
      </w:r>
    </w:p>
    <w:p w14:paraId="332765C4" w14:textId="77777777" w:rsidR="00F83067" w:rsidRPr="00306790" w:rsidRDefault="00F83067" w:rsidP="00306790">
      <w:pPr>
        <w:pStyle w:val="Sansinterligne"/>
        <w:rPr>
          <w:bCs/>
          <w:lang w:val="fr-FR" w:eastAsia="fr-FR"/>
        </w:rPr>
      </w:pPr>
    </w:p>
    <w:p w14:paraId="0977D73D" w14:textId="329C6F85" w:rsidR="00F83067" w:rsidRPr="00306790" w:rsidRDefault="00F83067" w:rsidP="00306790">
      <w:pPr>
        <w:pStyle w:val="Sansinterligne"/>
        <w:rPr>
          <w:bCs/>
          <w:lang w:val="fr-FR" w:eastAsia="fr-FR"/>
        </w:rPr>
      </w:pPr>
      <w:r w:rsidRPr="00306790">
        <w:rPr>
          <w:bCs/>
          <w:lang w:val="fr-FR" w:eastAsia="fr-FR"/>
        </w:rPr>
        <w:t xml:space="preserve">A cet effet, une requête en annulation datée et signée doit être adressée, par lettre recommandée à la poste, au Conseil </w:t>
      </w:r>
      <w:r w:rsidR="00306790" w:rsidRPr="00306790">
        <w:rPr>
          <w:bCs/>
          <w:lang w:val="fr-FR" w:eastAsia="fr-FR"/>
        </w:rPr>
        <w:t>d’Etat dans</w:t>
      </w:r>
      <w:r w:rsidRPr="00306790">
        <w:rPr>
          <w:bCs/>
          <w:lang w:val="fr-FR" w:eastAsia="fr-FR"/>
        </w:rPr>
        <w:t xml:space="preserve"> les 60 jours à dater du lendemain de la notification qui leur est faite par la présente ou introduite par voie électronique sur le site internet du Conseil d’Etat ;</w:t>
      </w:r>
    </w:p>
    <w:p w14:paraId="5588FA21" w14:textId="77777777" w:rsidR="00F83067" w:rsidRPr="00306790" w:rsidRDefault="00F83067" w:rsidP="00306790">
      <w:pPr>
        <w:pStyle w:val="Sansinterligne"/>
        <w:rPr>
          <w:bCs/>
          <w:lang w:val="fr-FR" w:eastAsia="fr-FR"/>
        </w:rPr>
      </w:pPr>
    </w:p>
    <w:p w14:paraId="02F09BF5" w14:textId="3B2F65DC" w:rsidR="00F83067" w:rsidRPr="00F83067" w:rsidRDefault="00F83067" w:rsidP="00306790">
      <w:pPr>
        <w:pStyle w:val="Sansinterligne"/>
        <w:rPr>
          <w:lang w:val="fr-FR" w:eastAsia="fr-FR"/>
        </w:rPr>
      </w:pPr>
      <w:r w:rsidRPr="00F83067">
        <w:rPr>
          <w:bCs/>
          <w:u w:val="words"/>
          <w:lang w:val="fr-FR" w:eastAsia="fr-FR"/>
        </w:rPr>
        <w:t>Article 4 :</w:t>
      </w:r>
      <w:r w:rsidRPr="00F83067">
        <w:rPr>
          <w:lang w:val="fr-FR" w:eastAsia="fr-FR"/>
        </w:rPr>
        <w:t xml:space="preserve"> </w:t>
      </w:r>
      <w:r w:rsidR="00306790">
        <w:rPr>
          <w:lang w:val="fr-FR" w:eastAsia="fr-FR"/>
        </w:rPr>
        <w:tab/>
      </w:r>
      <w:r w:rsidRPr="00F83067">
        <w:rPr>
          <w:lang w:val="fr-FR" w:eastAsia="fr-FR"/>
        </w:rPr>
        <w:t>Conformément à l’article L 3115-2 du Code de la Démocratie Locale et de la Décentralisation, la présente décision est publiée par la voie d’une affiche ;</w:t>
      </w:r>
    </w:p>
    <w:p w14:paraId="6991A50F" w14:textId="32015A7B" w:rsidR="00F83067" w:rsidRPr="00F83067" w:rsidRDefault="00306790" w:rsidP="00306790">
      <w:pPr>
        <w:pStyle w:val="Sansinterligne"/>
        <w:rPr>
          <w:lang w:val="fr-FR" w:eastAsia="fr-FR"/>
        </w:rPr>
      </w:pPr>
      <w:r w:rsidRPr="005F1577">
        <w:rPr>
          <w:bCs/>
          <w:u w:val="words"/>
          <w:lang w:val="fr-FR" w:eastAsia="fr-FR"/>
        </w:rPr>
        <w:t>Article 5</w:t>
      </w:r>
      <w:r w:rsidR="00F83067" w:rsidRPr="005F1577">
        <w:rPr>
          <w:bCs/>
          <w:u w:val="words"/>
          <w:lang w:val="fr-FR" w:eastAsia="fr-FR"/>
        </w:rPr>
        <w:t> :</w:t>
      </w:r>
      <w:r w:rsidR="00F83067" w:rsidRPr="005F1577">
        <w:rPr>
          <w:u w:val="words"/>
          <w:lang w:val="fr-FR" w:eastAsia="fr-FR"/>
        </w:rPr>
        <w:t xml:space="preserve"> </w:t>
      </w:r>
      <w:r w:rsidRPr="005F1577">
        <w:rPr>
          <w:u w:val="words"/>
          <w:lang w:val="fr-FR" w:eastAsia="fr-FR"/>
        </w:rPr>
        <w:tab/>
      </w:r>
      <w:r w:rsidR="00F83067" w:rsidRPr="00F83067">
        <w:rPr>
          <w:lang w:val="fr-FR" w:eastAsia="fr-FR"/>
        </w:rPr>
        <w:t xml:space="preserve">Conformément à l’article L 3115-1 du Code de la Démocratie Locale et de la </w:t>
      </w:r>
      <w:r w:rsidR="00F83067" w:rsidRPr="00306790">
        <w:rPr>
          <w:u w:val="words"/>
          <w:lang w:val="fr-FR" w:eastAsia="fr-FR"/>
        </w:rPr>
        <w:t>Décentralisation</w:t>
      </w:r>
      <w:r w:rsidR="00F83067" w:rsidRPr="00F83067">
        <w:rPr>
          <w:lang w:val="fr-FR" w:eastAsia="fr-FR"/>
        </w:rPr>
        <w:t xml:space="preserve">, la présente décision est </w:t>
      </w:r>
      <w:r w:rsidR="005F1577" w:rsidRPr="00F83067">
        <w:rPr>
          <w:lang w:val="fr-FR" w:eastAsia="fr-FR"/>
        </w:rPr>
        <w:t>notifiée à</w:t>
      </w:r>
      <w:r w:rsidR="00F83067" w:rsidRPr="00F83067">
        <w:rPr>
          <w:lang w:val="fr-FR" w:eastAsia="fr-FR"/>
        </w:rPr>
        <w:t> :</w:t>
      </w:r>
    </w:p>
    <w:p w14:paraId="137632AD" w14:textId="77777777" w:rsidR="00F83067" w:rsidRPr="00F83067" w:rsidRDefault="00F83067" w:rsidP="00306790">
      <w:pPr>
        <w:pStyle w:val="Sansinterligne"/>
        <w:rPr>
          <w:lang w:val="fr-FR" w:eastAsia="fr-FR"/>
        </w:rPr>
      </w:pPr>
    </w:p>
    <w:p w14:paraId="3882E4D9" w14:textId="77777777" w:rsidR="00F83067" w:rsidRPr="00F83067" w:rsidRDefault="00F83067" w:rsidP="00306790">
      <w:pPr>
        <w:pStyle w:val="Sansinterligne"/>
        <w:rPr>
          <w:lang w:val="fr-FR" w:eastAsia="fr-FR"/>
        </w:rPr>
      </w:pPr>
      <w:r w:rsidRPr="00F83067">
        <w:rPr>
          <w:lang w:val="fr-FR" w:eastAsia="fr-FR"/>
        </w:rPr>
        <w:t>- Au Conseil de la Fabrique d’Eglise d’Orroir</w:t>
      </w:r>
    </w:p>
    <w:p w14:paraId="1092360C" w14:textId="77777777" w:rsidR="00F83067" w:rsidRPr="00F83067" w:rsidRDefault="00F83067" w:rsidP="00306790">
      <w:pPr>
        <w:pStyle w:val="Sansinterligne"/>
        <w:rPr>
          <w:lang w:val="fr-FR" w:eastAsia="fr-FR"/>
        </w:rPr>
      </w:pPr>
      <w:r w:rsidRPr="00F83067">
        <w:rPr>
          <w:lang w:val="fr-FR" w:eastAsia="fr-FR"/>
        </w:rPr>
        <w:t>- A l’organe représentatif de la Fabrique d’Eglise d’Orroir</w:t>
      </w:r>
    </w:p>
    <w:p w14:paraId="54301C56" w14:textId="77777777" w:rsidR="00F83067" w:rsidRPr="00F83067" w:rsidRDefault="00F83067" w:rsidP="00306790">
      <w:pPr>
        <w:pStyle w:val="Sansinterligne"/>
        <w:rPr>
          <w:lang w:val="fr-FR" w:eastAsia="fr-FR"/>
        </w:rPr>
      </w:pPr>
      <w:r w:rsidRPr="00F83067">
        <w:rPr>
          <w:lang w:val="fr-FR" w:eastAsia="fr-FR"/>
        </w:rPr>
        <w:t>- Au Receveur Régional</w:t>
      </w:r>
    </w:p>
    <w:p w14:paraId="54BBEF00" w14:textId="77777777" w:rsidR="00F83067" w:rsidRPr="00F83067" w:rsidRDefault="00F83067" w:rsidP="00306790">
      <w:pPr>
        <w:pStyle w:val="Sansinterligne"/>
        <w:rPr>
          <w:lang w:val="fr-FR" w:eastAsia="fr-FR"/>
        </w:rPr>
      </w:pPr>
    </w:p>
    <w:p w14:paraId="48CCB215" w14:textId="1D023A5E" w:rsidR="00F83067" w:rsidRPr="00306790" w:rsidRDefault="00F83067" w:rsidP="00306790">
      <w:pPr>
        <w:pStyle w:val="Sansinterligne"/>
      </w:pPr>
      <w:r w:rsidRPr="00306790">
        <w:rPr>
          <w:u w:val="words"/>
        </w:rPr>
        <w:t>Article 6 :</w:t>
      </w:r>
      <w:r w:rsidRPr="00306790">
        <w:t xml:space="preserve"> </w:t>
      </w:r>
      <w:r w:rsidR="00306790">
        <w:tab/>
        <w:t>L</w:t>
      </w:r>
      <w:r w:rsidRPr="00306790">
        <w:t>a présente délibération sera confirmée par le Conseil Communal dans un délai de trois mois à partir de leur entrée en vigueur conformément à l’Arrêté du Gouvernement des pouvoirs spéciaux du 22 avril 2020 relatif à l’exercice des compétences attribuées au Conseil Communal par l’article L122-30 du CDLC par le Collège communal.</w:t>
      </w:r>
    </w:p>
    <w:p w14:paraId="35DDB006" w14:textId="77777777" w:rsidR="00F24D1F" w:rsidRPr="00306790" w:rsidRDefault="00F24D1F" w:rsidP="00306790">
      <w:pPr>
        <w:pStyle w:val="Sansinterligne"/>
      </w:pPr>
    </w:p>
    <w:p w14:paraId="2EDFB9CD" w14:textId="1AF89971" w:rsidR="00F24D1F" w:rsidRPr="00F24D1F" w:rsidRDefault="00F24D1F" w:rsidP="001B2E77">
      <w:pPr>
        <w:ind w:left="708" w:hanging="708"/>
        <w:rPr>
          <w:u w:val="words"/>
          <w:lang w:val="fr-FR"/>
        </w:rPr>
      </w:pPr>
      <w:r w:rsidRPr="00F24D1F">
        <w:rPr>
          <w:u w:val="words"/>
          <w:lang w:val="fr-FR"/>
        </w:rPr>
        <w:t>*</w:t>
      </w:r>
      <w:r w:rsidRPr="00F24D1F">
        <w:rPr>
          <w:u w:val="words"/>
          <w:lang w:val="fr-FR"/>
        </w:rPr>
        <w:tab/>
        <w:t>Fabrique d’église d’Orroir : Budget exercice 2024</w:t>
      </w:r>
    </w:p>
    <w:p w14:paraId="55093D1D" w14:textId="38FBA069" w:rsidR="00F97BF3" w:rsidRDefault="00F97BF3" w:rsidP="00306790">
      <w:pPr>
        <w:pStyle w:val="Sansinterligne"/>
        <w:rPr>
          <w:lang w:val="fr-FR"/>
        </w:rPr>
      </w:pPr>
      <w:r>
        <w:rPr>
          <w:lang w:val="fr-FR"/>
        </w:rPr>
        <w:t>Monsieur le Président indique qu’il votera personnellement contre le budget extraordinaire de la fabrique d’église d’Orroir car il ne tolère pas que la fabrique d’église réalise des placements et qu’en parallèle des interventions communales sont demandées.</w:t>
      </w:r>
    </w:p>
    <w:p w14:paraId="19D363BC" w14:textId="77777777" w:rsidR="00F97BF3" w:rsidRDefault="00F97BF3" w:rsidP="00306790">
      <w:pPr>
        <w:pStyle w:val="Sansinterligne"/>
        <w:rPr>
          <w:lang w:val="fr-FR"/>
        </w:rPr>
      </w:pPr>
    </w:p>
    <w:p w14:paraId="3BE75BBF" w14:textId="5E7A6DCE" w:rsidR="00F24D1F" w:rsidRDefault="00F24D1F" w:rsidP="00306790">
      <w:pPr>
        <w:pStyle w:val="Sansinterligne"/>
        <w:rPr>
          <w:lang w:val="fr-FR"/>
        </w:rPr>
      </w:pPr>
      <w:r>
        <w:rPr>
          <w:lang w:val="fr-FR"/>
        </w:rPr>
        <w:t>LE CONSEIL COMMUNAL,</w:t>
      </w:r>
    </w:p>
    <w:p w14:paraId="6B68B98D" w14:textId="63533D7E" w:rsidR="00C94825" w:rsidRPr="00C94825" w:rsidRDefault="00C94825" w:rsidP="00C94825">
      <w:pPr>
        <w:pStyle w:val="Sansinterligne"/>
        <w:rPr>
          <w:bCs/>
          <w:lang w:val="fr-FR" w:eastAsia="fr-FR"/>
        </w:rPr>
      </w:pPr>
      <w:r w:rsidRPr="00C94825">
        <w:rPr>
          <w:bCs/>
          <w:lang w:val="fr-FR" w:eastAsia="fr-FR"/>
        </w:rPr>
        <w:t>Vu la Constitution, et notamment les articles 41 et 162;</w:t>
      </w:r>
    </w:p>
    <w:p w14:paraId="30F00B1C" w14:textId="0B6AF3FA" w:rsidR="00C94825" w:rsidRPr="00C94825" w:rsidRDefault="00C94825" w:rsidP="00C94825">
      <w:pPr>
        <w:pStyle w:val="Sansinterligne"/>
        <w:rPr>
          <w:bCs/>
          <w:lang w:val="fr-FR" w:eastAsia="fr-FR"/>
        </w:rPr>
      </w:pPr>
      <w:r w:rsidRPr="00C94825">
        <w:rPr>
          <w:bCs/>
          <w:lang w:val="fr-FR" w:eastAsia="fr-FR"/>
        </w:rPr>
        <w:t>Vu le décret impérial du 30 décembre 1809 concernant les fabriques d’églises ;</w:t>
      </w:r>
    </w:p>
    <w:p w14:paraId="4EF50269" w14:textId="211E7233" w:rsidR="00C94825" w:rsidRPr="00C94825" w:rsidRDefault="00C94825" w:rsidP="00C94825">
      <w:pPr>
        <w:pStyle w:val="Sansinterligne"/>
        <w:rPr>
          <w:bCs/>
          <w:lang w:val="fr-FR" w:eastAsia="fr-FR"/>
        </w:rPr>
      </w:pPr>
      <w:r w:rsidRPr="00C94825">
        <w:rPr>
          <w:bCs/>
          <w:lang w:val="fr-FR" w:eastAsia="fr-FR"/>
        </w:rPr>
        <w:t xml:space="preserve">Vu la loi du 04 mars 1870 sur le temporel des cultes, telle que modifiée par le décret du </w:t>
      </w:r>
    </w:p>
    <w:p w14:paraId="286A6125" w14:textId="77777777" w:rsidR="00C94825" w:rsidRPr="00C94825" w:rsidRDefault="00C94825" w:rsidP="00C94825">
      <w:pPr>
        <w:pStyle w:val="Sansinterligne"/>
        <w:rPr>
          <w:bCs/>
          <w:lang w:val="fr-FR" w:eastAsia="fr-FR"/>
        </w:rPr>
      </w:pPr>
      <w:r w:rsidRPr="00C94825">
        <w:rPr>
          <w:bCs/>
          <w:lang w:val="fr-FR" w:eastAsia="fr-FR"/>
        </w:rPr>
        <w:t>13 mars 2014, les articles 1 et 2 ;</w:t>
      </w:r>
    </w:p>
    <w:p w14:paraId="141D8A9B" w14:textId="77777777" w:rsidR="00C94825" w:rsidRPr="00C94825" w:rsidRDefault="00C94825" w:rsidP="00C94825">
      <w:pPr>
        <w:pStyle w:val="Sansinterligne"/>
        <w:rPr>
          <w:bCs/>
          <w:lang w:val="fr-FR" w:eastAsia="fr-FR"/>
        </w:rPr>
      </w:pPr>
      <w:r w:rsidRPr="00C94825">
        <w:rPr>
          <w:bCs/>
          <w:lang w:val="fr-FR" w:eastAsia="fr-FR"/>
        </w:rPr>
        <w:lastRenderedPageBreak/>
        <w:t xml:space="preserve"> </w:t>
      </w:r>
    </w:p>
    <w:p w14:paraId="4C5B1EB2" w14:textId="280FC0BB" w:rsidR="00C94825" w:rsidRPr="00C94825" w:rsidRDefault="00C94825" w:rsidP="00C94825">
      <w:pPr>
        <w:pStyle w:val="Sansinterligne"/>
        <w:rPr>
          <w:bCs/>
          <w:lang w:val="fr-FR" w:eastAsia="fr-FR"/>
        </w:rPr>
      </w:pPr>
      <w:r w:rsidRPr="00C94825">
        <w:rPr>
          <w:bCs/>
          <w:lang w:val="fr-FR" w:eastAsia="fr-FR"/>
        </w:rPr>
        <w:t>Vu la loi spéciale de réformes institutionnelles du 08 août 1980, l’article 6,§1er, VIII, 6;</w:t>
      </w:r>
    </w:p>
    <w:p w14:paraId="70AEA6EE" w14:textId="7F61943B" w:rsidR="00C94825" w:rsidRPr="00C94825" w:rsidRDefault="00C94825" w:rsidP="00C94825">
      <w:pPr>
        <w:pStyle w:val="Sansinterligne"/>
        <w:rPr>
          <w:bCs/>
          <w:lang w:val="fr-FR" w:eastAsia="fr-FR"/>
        </w:rPr>
      </w:pPr>
      <w:r w:rsidRPr="00C94825">
        <w:rPr>
          <w:bCs/>
          <w:lang w:val="fr-FR" w:eastAsia="fr-FR"/>
        </w:rPr>
        <w:t>Vu le Code de Démocratie Locale et de la Décentralisation et notamment les articles L1122-20, L1124-40, L 1321-1,9° et L3111-1 à L3162-3;</w:t>
      </w:r>
    </w:p>
    <w:p w14:paraId="78601069" w14:textId="4C59AA1D" w:rsidR="00C94825" w:rsidRPr="00C94825" w:rsidRDefault="00C94825" w:rsidP="00C94825">
      <w:pPr>
        <w:pStyle w:val="Sansinterligne"/>
        <w:rPr>
          <w:bCs/>
          <w:lang w:val="fr-FR" w:eastAsia="fr-FR"/>
        </w:rPr>
      </w:pPr>
      <w:r w:rsidRPr="00C94825">
        <w:rPr>
          <w:bCs/>
          <w:lang w:val="fr-FR" w:eastAsia="fr-FR"/>
        </w:rPr>
        <w:t>Vu la circulaire ministérielle du 12 décembre 2014 relative aux pièces justificatives se rattachant aux actes adoptés par les établissements chargés de la gestion du temporel des cultes reconnus ;</w:t>
      </w:r>
    </w:p>
    <w:p w14:paraId="04EF5CF0" w14:textId="7B7D7836" w:rsidR="00C94825" w:rsidRPr="00C94825" w:rsidRDefault="00C94825" w:rsidP="00C94825">
      <w:pPr>
        <w:pStyle w:val="Sansinterligne"/>
        <w:rPr>
          <w:lang w:val="fr-FR" w:eastAsia="fr-FR"/>
        </w:rPr>
      </w:pPr>
      <w:r w:rsidRPr="00C94825">
        <w:rPr>
          <w:lang w:val="fr-FR" w:eastAsia="fr-FR"/>
        </w:rPr>
        <w:t>Vu la délibération du 10 janvier 2024 reçue en date du 26 février 2024 par laquelle le Conseil de la fabrique d’église Saint Brice d’Orroir a décidé d’arrêter le budget de l’exercice 2024;</w:t>
      </w:r>
    </w:p>
    <w:p w14:paraId="79254E10" w14:textId="6D8B7261" w:rsidR="00C94825" w:rsidRPr="00C94825" w:rsidRDefault="00C94825" w:rsidP="00C94825">
      <w:pPr>
        <w:pStyle w:val="Sansinterligne"/>
        <w:rPr>
          <w:lang w:val="fr-FR" w:eastAsia="fr-FR"/>
        </w:rPr>
      </w:pPr>
      <w:r w:rsidRPr="00C94825">
        <w:rPr>
          <w:lang w:val="fr-FR" w:eastAsia="fr-FR"/>
        </w:rPr>
        <w:t>Attendu que le budget de la fabrique d’église d’Orroir est envoyé en dehors des délais mais que dans un souci de compréhension au vu des éléments en sa possession, le conseil communal décide d’arrêter le budget de l’exercice 2024 avec certaines modifications à savoir au Chapitre II des dépenses extraordinaires, et au vu du compte de l’exercice 2022 voté en séance du conseil communal un excédent de 2.284,44 €</w:t>
      </w:r>
      <w:r>
        <w:rPr>
          <w:lang w:val="fr-FR" w:eastAsia="fr-FR"/>
        </w:rPr>
        <w:t xml:space="preserve"> </w:t>
      </w:r>
      <w:r w:rsidRPr="00C94825">
        <w:rPr>
          <w:lang w:val="fr-FR" w:eastAsia="fr-FR"/>
        </w:rPr>
        <w:t>ainsi qu’une inscription de subside extraordinaire de 6.007,02 € non prévue et au Chapitre I des dépenses</w:t>
      </w:r>
      <w:r>
        <w:rPr>
          <w:lang w:val="fr-FR" w:eastAsia="fr-FR"/>
        </w:rPr>
        <w:t xml:space="preserve"> </w:t>
      </w:r>
      <w:r w:rsidRPr="00C94825">
        <w:rPr>
          <w:lang w:val="fr-FR" w:eastAsia="fr-FR"/>
        </w:rPr>
        <w:t xml:space="preserve">ordinaires une intervention communale ramenée à 8.598,16 €;            </w:t>
      </w:r>
    </w:p>
    <w:p w14:paraId="115F5196" w14:textId="19AFDC71" w:rsidR="00C94825" w:rsidRPr="00C94825" w:rsidRDefault="00C94825" w:rsidP="00C94825">
      <w:pPr>
        <w:pStyle w:val="Sansinterligne"/>
        <w:rPr>
          <w:lang w:val="fr-FR" w:eastAsia="fr-FR"/>
        </w:rPr>
      </w:pPr>
      <w:r w:rsidRPr="00C94825">
        <w:rPr>
          <w:lang w:val="fr-FR" w:eastAsia="fr-FR"/>
        </w:rPr>
        <w:t>Attendu la décision du chef diocésain du 26 février 2024 par laquelle il arrête définitivement avec remarque les dépenses reprises dans le chapitre I du budget de la fabrique d’église Saint Brice d’Orroir  et pour les recettes approuve avec remarque le reste du budget de l’exercice 2024 ;</w:t>
      </w:r>
    </w:p>
    <w:p w14:paraId="21C68835" w14:textId="0AA88F6E" w:rsidR="00C94825" w:rsidRPr="00C94825" w:rsidRDefault="00C94825" w:rsidP="00C94825">
      <w:pPr>
        <w:pStyle w:val="Sansinterligne"/>
        <w:rPr>
          <w:lang w:val="fr-FR" w:eastAsia="fr-FR"/>
        </w:rPr>
      </w:pPr>
      <w:r w:rsidRPr="00C94825">
        <w:rPr>
          <w:lang w:val="fr-FR" w:eastAsia="fr-FR"/>
        </w:rPr>
        <w:t>Considérant que le projet de délibération adressé, accompagné des annexes explicatives éventuelles, au Receveur Régional ;</w:t>
      </w:r>
    </w:p>
    <w:p w14:paraId="13687B2A" w14:textId="7F932129" w:rsidR="00C94825" w:rsidRPr="00C94825" w:rsidRDefault="00C94825" w:rsidP="00C94825">
      <w:pPr>
        <w:pStyle w:val="Sansinterligne"/>
        <w:rPr>
          <w:lang w:val="fr-FR" w:eastAsia="fr-FR"/>
        </w:rPr>
      </w:pPr>
      <w:r w:rsidRPr="00C94825">
        <w:rPr>
          <w:lang w:val="fr-FR" w:eastAsia="fr-FR"/>
        </w:rPr>
        <w:t>Vu l’avis du Receveur Régional ;</w:t>
      </w:r>
    </w:p>
    <w:p w14:paraId="7662DA09" w14:textId="4A6C168F" w:rsidR="00C94825" w:rsidRPr="00C94825" w:rsidRDefault="00C94825" w:rsidP="00C94825">
      <w:pPr>
        <w:pStyle w:val="Sansinterligne"/>
        <w:rPr>
          <w:lang w:val="fr-FR" w:eastAsia="fr-FR"/>
        </w:rPr>
      </w:pPr>
      <w:r w:rsidRPr="00C94825">
        <w:rPr>
          <w:lang w:val="fr-FR" w:eastAsia="fr-FR"/>
        </w:rPr>
        <w:t>Vu la proposition du Collège Communal pour le budget de la fabrique d’église d’Orroir</w:t>
      </w:r>
    </w:p>
    <w:p w14:paraId="49539211" w14:textId="77777777" w:rsidR="00C94825" w:rsidRPr="00C94825" w:rsidRDefault="00C94825" w:rsidP="00C94825">
      <w:pPr>
        <w:pStyle w:val="Sansinterligne"/>
        <w:rPr>
          <w:lang w:val="fr-FR" w:eastAsia="fr-FR"/>
        </w:rPr>
      </w:pPr>
      <w:r w:rsidRPr="00C94825">
        <w:rPr>
          <w:lang w:val="fr-FR" w:eastAsia="fr-FR"/>
        </w:rPr>
        <w:t>de l’exercice 2024 aux chiffres ci-dessous :</w:t>
      </w:r>
    </w:p>
    <w:p w14:paraId="26176753" w14:textId="77777777" w:rsidR="00C94825" w:rsidRPr="00C94825" w:rsidRDefault="00C94825" w:rsidP="00C94825">
      <w:pPr>
        <w:pStyle w:val="Sansinterligne"/>
        <w:rPr>
          <w:lang w:val="fr-FR" w:eastAsia="fr-FR"/>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701"/>
        <w:gridCol w:w="1701"/>
      </w:tblGrid>
      <w:tr w:rsidR="00C94825" w:rsidRPr="00C94825" w14:paraId="0929A709" w14:textId="77777777" w:rsidTr="00590173">
        <w:tc>
          <w:tcPr>
            <w:tcW w:w="6663" w:type="dxa"/>
            <w:shd w:val="clear" w:color="auto" w:fill="auto"/>
          </w:tcPr>
          <w:p w14:paraId="6AE3AA20" w14:textId="77777777" w:rsidR="00C94825" w:rsidRPr="00C94825" w:rsidRDefault="00C94825" w:rsidP="00C94825">
            <w:pPr>
              <w:pStyle w:val="Sansinterligne"/>
              <w:rPr>
                <w:lang w:val="fr-FR" w:eastAsia="fr-FR"/>
              </w:rPr>
            </w:pPr>
          </w:p>
        </w:tc>
        <w:tc>
          <w:tcPr>
            <w:tcW w:w="1701" w:type="dxa"/>
          </w:tcPr>
          <w:p w14:paraId="3B0278B3" w14:textId="77777777" w:rsidR="00C94825" w:rsidRPr="00C94825" w:rsidRDefault="00C94825" w:rsidP="00C94825">
            <w:pPr>
              <w:pStyle w:val="Sansinterligne"/>
              <w:rPr>
                <w:lang w:val="fr-FR" w:eastAsia="fr-FR"/>
              </w:rPr>
            </w:pPr>
            <w:r w:rsidRPr="00C94825">
              <w:rPr>
                <w:lang w:val="fr-FR" w:eastAsia="fr-FR"/>
              </w:rPr>
              <w:t>Ancien montant</w:t>
            </w:r>
          </w:p>
        </w:tc>
        <w:tc>
          <w:tcPr>
            <w:tcW w:w="1701" w:type="dxa"/>
          </w:tcPr>
          <w:p w14:paraId="68DD343B" w14:textId="77777777" w:rsidR="00C94825" w:rsidRPr="00C94825" w:rsidRDefault="00C94825" w:rsidP="00C94825">
            <w:pPr>
              <w:pStyle w:val="Sansinterligne"/>
              <w:rPr>
                <w:lang w:val="fr-FR" w:eastAsia="fr-FR"/>
              </w:rPr>
            </w:pPr>
            <w:r w:rsidRPr="00C94825">
              <w:rPr>
                <w:lang w:val="fr-FR" w:eastAsia="fr-FR"/>
              </w:rPr>
              <w:t>Nouveau  montant</w:t>
            </w:r>
          </w:p>
        </w:tc>
      </w:tr>
      <w:tr w:rsidR="00C94825" w:rsidRPr="00C94825" w14:paraId="54FDB94C" w14:textId="77777777" w:rsidTr="00590173">
        <w:tc>
          <w:tcPr>
            <w:tcW w:w="6663" w:type="dxa"/>
            <w:shd w:val="clear" w:color="auto" w:fill="auto"/>
          </w:tcPr>
          <w:p w14:paraId="1DF9B174" w14:textId="77777777" w:rsidR="00C94825" w:rsidRPr="00C94825" w:rsidRDefault="00C94825" w:rsidP="00C94825">
            <w:pPr>
              <w:pStyle w:val="Sansinterligne"/>
              <w:rPr>
                <w:lang w:val="fr-FR" w:eastAsia="fr-FR"/>
              </w:rPr>
            </w:pPr>
            <w:r w:rsidRPr="00C94825">
              <w:rPr>
                <w:lang w:val="fr-FR" w:eastAsia="fr-FR"/>
              </w:rPr>
              <w:t>Recettes ordinaires totales</w:t>
            </w:r>
          </w:p>
        </w:tc>
        <w:tc>
          <w:tcPr>
            <w:tcW w:w="1701" w:type="dxa"/>
          </w:tcPr>
          <w:p w14:paraId="0F1976ED" w14:textId="77777777" w:rsidR="00C94825" w:rsidRPr="00C94825" w:rsidRDefault="00C94825" w:rsidP="00C94825">
            <w:pPr>
              <w:pStyle w:val="Sansinterligne"/>
              <w:rPr>
                <w:lang w:val="fr-FR" w:eastAsia="fr-FR"/>
              </w:rPr>
            </w:pPr>
            <w:r w:rsidRPr="00C94825">
              <w:rPr>
                <w:lang w:val="fr-FR" w:eastAsia="fr-FR"/>
              </w:rPr>
              <w:t>14.653,94 €</w:t>
            </w:r>
          </w:p>
        </w:tc>
        <w:tc>
          <w:tcPr>
            <w:tcW w:w="1701" w:type="dxa"/>
          </w:tcPr>
          <w:p w14:paraId="5EF41605" w14:textId="77777777" w:rsidR="00C94825" w:rsidRPr="00C94825" w:rsidRDefault="00C94825" w:rsidP="00C94825">
            <w:pPr>
              <w:pStyle w:val="Sansinterligne"/>
              <w:rPr>
                <w:lang w:val="fr-FR" w:eastAsia="fr-FR"/>
              </w:rPr>
            </w:pPr>
            <w:r w:rsidRPr="00C94825">
              <w:rPr>
                <w:lang w:val="fr-FR" w:eastAsia="fr-FR"/>
              </w:rPr>
              <w:t>9.195,66 €</w:t>
            </w:r>
          </w:p>
        </w:tc>
      </w:tr>
      <w:tr w:rsidR="00C94825" w:rsidRPr="00C94825" w14:paraId="347B7389" w14:textId="77777777" w:rsidTr="00590173">
        <w:tc>
          <w:tcPr>
            <w:tcW w:w="6663" w:type="dxa"/>
            <w:shd w:val="clear" w:color="auto" w:fill="auto"/>
          </w:tcPr>
          <w:p w14:paraId="24BA7FA3" w14:textId="77777777" w:rsidR="00C94825" w:rsidRPr="00C94825" w:rsidRDefault="00C94825" w:rsidP="00C94825">
            <w:pPr>
              <w:pStyle w:val="Sansinterligne"/>
              <w:numPr>
                <w:ilvl w:val="0"/>
                <w:numId w:val="1"/>
              </w:numPr>
              <w:rPr>
                <w:lang w:eastAsia="fr-FR"/>
              </w:rPr>
            </w:pPr>
            <w:r w:rsidRPr="00C94825">
              <w:rPr>
                <w:lang w:eastAsia="fr-FR"/>
              </w:rPr>
              <w:t>dont une intervention communale ordinaire de secours de :</w:t>
            </w:r>
          </w:p>
        </w:tc>
        <w:tc>
          <w:tcPr>
            <w:tcW w:w="1701" w:type="dxa"/>
          </w:tcPr>
          <w:p w14:paraId="21BF60B1" w14:textId="77777777" w:rsidR="00C94825" w:rsidRPr="00C94825" w:rsidRDefault="00C94825" w:rsidP="00C94825">
            <w:pPr>
              <w:pStyle w:val="Sansinterligne"/>
              <w:rPr>
                <w:lang w:val="fr-FR" w:eastAsia="fr-FR"/>
              </w:rPr>
            </w:pPr>
            <w:r w:rsidRPr="00C94825">
              <w:rPr>
                <w:lang w:val="fr-FR" w:eastAsia="fr-FR"/>
              </w:rPr>
              <w:t>14.056,44 €</w:t>
            </w:r>
          </w:p>
        </w:tc>
        <w:tc>
          <w:tcPr>
            <w:tcW w:w="1701" w:type="dxa"/>
          </w:tcPr>
          <w:p w14:paraId="45ED1CEC" w14:textId="77777777" w:rsidR="00C94825" w:rsidRPr="00C94825" w:rsidRDefault="00C94825" w:rsidP="00C94825">
            <w:pPr>
              <w:pStyle w:val="Sansinterligne"/>
              <w:rPr>
                <w:lang w:val="fr-FR" w:eastAsia="fr-FR"/>
              </w:rPr>
            </w:pPr>
            <w:r w:rsidRPr="00C94825">
              <w:rPr>
                <w:lang w:val="fr-FR" w:eastAsia="fr-FR"/>
              </w:rPr>
              <w:t>8.598,16 €</w:t>
            </w:r>
          </w:p>
        </w:tc>
      </w:tr>
      <w:tr w:rsidR="00C94825" w:rsidRPr="00C94825" w14:paraId="25D9B00D" w14:textId="77777777" w:rsidTr="00590173">
        <w:tc>
          <w:tcPr>
            <w:tcW w:w="6663" w:type="dxa"/>
            <w:shd w:val="clear" w:color="auto" w:fill="auto"/>
          </w:tcPr>
          <w:p w14:paraId="7F0C1486" w14:textId="77777777" w:rsidR="00C94825" w:rsidRPr="00C94825" w:rsidRDefault="00C94825" w:rsidP="00C94825">
            <w:pPr>
              <w:pStyle w:val="Sansinterligne"/>
              <w:rPr>
                <w:lang w:val="fr-FR" w:eastAsia="fr-FR"/>
              </w:rPr>
            </w:pPr>
            <w:r w:rsidRPr="00C94825">
              <w:rPr>
                <w:lang w:val="fr-FR" w:eastAsia="fr-FR"/>
              </w:rPr>
              <w:t>Recettes extraordinaires totales</w:t>
            </w:r>
          </w:p>
        </w:tc>
        <w:tc>
          <w:tcPr>
            <w:tcW w:w="1701" w:type="dxa"/>
          </w:tcPr>
          <w:p w14:paraId="0D7C5D02" w14:textId="77777777" w:rsidR="00C94825" w:rsidRPr="00C94825" w:rsidRDefault="00C94825" w:rsidP="00C94825">
            <w:pPr>
              <w:pStyle w:val="Sansinterligne"/>
              <w:rPr>
                <w:lang w:val="fr-FR" w:eastAsia="fr-FR"/>
              </w:rPr>
            </w:pPr>
            <w:r w:rsidRPr="00C94825">
              <w:rPr>
                <w:lang w:val="fr-FR" w:eastAsia="fr-FR"/>
              </w:rPr>
              <w:t>11.553,18 €</w:t>
            </w:r>
          </w:p>
        </w:tc>
        <w:tc>
          <w:tcPr>
            <w:tcW w:w="1701" w:type="dxa"/>
          </w:tcPr>
          <w:p w14:paraId="7708C0CF" w14:textId="77777777" w:rsidR="00C94825" w:rsidRPr="00C94825" w:rsidRDefault="00C94825" w:rsidP="00C94825">
            <w:pPr>
              <w:pStyle w:val="Sansinterligne"/>
              <w:rPr>
                <w:lang w:val="fr-FR" w:eastAsia="fr-FR"/>
              </w:rPr>
            </w:pPr>
            <w:r w:rsidRPr="00C94825">
              <w:rPr>
                <w:lang w:val="fr-FR" w:eastAsia="fr-FR"/>
              </w:rPr>
              <w:t>17.011,46 €</w:t>
            </w:r>
          </w:p>
        </w:tc>
      </w:tr>
      <w:tr w:rsidR="00C94825" w:rsidRPr="00C94825" w14:paraId="5373C507" w14:textId="77777777" w:rsidTr="00590173">
        <w:tc>
          <w:tcPr>
            <w:tcW w:w="6663" w:type="dxa"/>
            <w:shd w:val="clear" w:color="auto" w:fill="auto"/>
          </w:tcPr>
          <w:p w14:paraId="2B439719" w14:textId="77777777" w:rsidR="00C94825" w:rsidRPr="00C94825" w:rsidRDefault="00C94825" w:rsidP="00C94825">
            <w:pPr>
              <w:pStyle w:val="Sansinterligne"/>
              <w:numPr>
                <w:ilvl w:val="0"/>
                <w:numId w:val="1"/>
              </w:numPr>
              <w:rPr>
                <w:lang w:eastAsia="fr-FR"/>
              </w:rPr>
            </w:pPr>
            <w:r w:rsidRPr="00C94825">
              <w:rPr>
                <w:lang w:eastAsia="fr-FR"/>
              </w:rPr>
              <w:t>dont une intervention communale extraordinaire de secours de :</w:t>
            </w:r>
          </w:p>
        </w:tc>
        <w:tc>
          <w:tcPr>
            <w:tcW w:w="1701" w:type="dxa"/>
          </w:tcPr>
          <w:p w14:paraId="5B0872A5" w14:textId="77777777" w:rsidR="00C94825" w:rsidRPr="00C94825" w:rsidRDefault="00C94825" w:rsidP="00C94825">
            <w:pPr>
              <w:pStyle w:val="Sansinterligne"/>
              <w:rPr>
                <w:lang w:val="fr-FR" w:eastAsia="fr-FR"/>
              </w:rPr>
            </w:pPr>
            <w:r w:rsidRPr="00C94825">
              <w:rPr>
                <w:lang w:val="fr-FR" w:eastAsia="fr-FR"/>
              </w:rPr>
              <w:t>0,00 €</w:t>
            </w:r>
          </w:p>
        </w:tc>
        <w:tc>
          <w:tcPr>
            <w:tcW w:w="1701" w:type="dxa"/>
          </w:tcPr>
          <w:p w14:paraId="6E23189A" w14:textId="77777777" w:rsidR="00C94825" w:rsidRPr="00C94825" w:rsidRDefault="00C94825" w:rsidP="00C94825">
            <w:pPr>
              <w:pStyle w:val="Sansinterligne"/>
              <w:rPr>
                <w:lang w:val="fr-FR" w:eastAsia="fr-FR"/>
              </w:rPr>
            </w:pPr>
            <w:r w:rsidRPr="00C94825">
              <w:rPr>
                <w:lang w:val="fr-FR" w:eastAsia="fr-FR"/>
              </w:rPr>
              <w:t>6.007,02 €</w:t>
            </w:r>
          </w:p>
        </w:tc>
      </w:tr>
      <w:tr w:rsidR="00C94825" w:rsidRPr="00C94825" w14:paraId="0B1157BF" w14:textId="77777777" w:rsidTr="00590173">
        <w:tc>
          <w:tcPr>
            <w:tcW w:w="6663" w:type="dxa"/>
            <w:shd w:val="clear" w:color="auto" w:fill="auto"/>
          </w:tcPr>
          <w:p w14:paraId="1B5A8BC4" w14:textId="77777777" w:rsidR="00C94825" w:rsidRPr="00C94825" w:rsidRDefault="00C94825" w:rsidP="00C94825">
            <w:pPr>
              <w:pStyle w:val="Sansinterligne"/>
              <w:numPr>
                <w:ilvl w:val="0"/>
                <w:numId w:val="1"/>
              </w:numPr>
              <w:rPr>
                <w:lang w:eastAsia="fr-FR"/>
              </w:rPr>
            </w:pPr>
            <w:r w:rsidRPr="00C94825">
              <w:rPr>
                <w:lang w:eastAsia="fr-FR"/>
              </w:rPr>
              <w:t>dont un excédent présumé de l’exercice courant de :</w:t>
            </w:r>
          </w:p>
        </w:tc>
        <w:tc>
          <w:tcPr>
            <w:tcW w:w="1701" w:type="dxa"/>
          </w:tcPr>
          <w:p w14:paraId="7BB09918" w14:textId="77777777" w:rsidR="00C94825" w:rsidRPr="00C94825" w:rsidRDefault="00C94825" w:rsidP="00C94825">
            <w:pPr>
              <w:pStyle w:val="Sansinterligne"/>
              <w:rPr>
                <w:lang w:val="fr-FR" w:eastAsia="fr-FR"/>
              </w:rPr>
            </w:pPr>
            <w:r w:rsidRPr="00C94825">
              <w:rPr>
                <w:lang w:val="fr-FR" w:eastAsia="fr-FR"/>
              </w:rPr>
              <w:t>2.833,18 €</w:t>
            </w:r>
          </w:p>
        </w:tc>
        <w:tc>
          <w:tcPr>
            <w:tcW w:w="1701" w:type="dxa"/>
          </w:tcPr>
          <w:p w14:paraId="40EE2514" w14:textId="77777777" w:rsidR="00C94825" w:rsidRPr="00C94825" w:rsidRDefault="00C94825" w:rsidP="00C94825">
            <w:pPr>
              <w:pStyle w:val="Sansinterligne"/>
              <w:rPr>
                <w:lang w:val="fr-FR" w:eastAsia="fr-FR"/>
              </w:rPr>
            </w:pPr>
            <w:r w:rsidRPr="00C94825">
              <w:rPr>
                <w:lang w:val="fr-FR" w:eastAsia="fr-FR"/>
              </w:rPr>
              <w:t>2.284,44 €</w:t>
            </w:r>
          </w:p>
        </w:tc>
      </w:tr>
      <w:tr w:rsidR="00C94825" w:rsidRPr="00C94825" w14:paraId="2D7BC8E7" w14:textId="77777777" w:rsidTr="00590173">
        <w:tc>
          <w:tcPr>
            <w:tcW w:w="6663" w:type="dxa"/>
            <w:shd w:val="clear" w:color="auto" w:fill="auto"/>
          </w:tcPr>
          <w:p w14:paraId="335FE7F2" w14:textId="77777777" w:rsidR="00C94825" w:rsidRPr="00C94825" w:rsidRDefault="00C94825" w:rsidP="00C94825">
            <w:pPr>
              <w:pStyle w:val="Sansinterligne"/>
              <w:rPr>
                <w:lang w:val="fr-FR" w:eastAsia="fr-FR"/>
              </w:rPr>
            </w:pPr>
            <w:r w:rsidRPr="00C94825">
              <w:rPr>
                <w:lang w:val="fr-FR" w:eastAsia="fr-FR"/>
              </w:rPr>
              <w:t>Dépenses ordinaires du chapitre I totales</w:t>
            </w:r>
          </w:p>
        </w:tc>
        <w:tc>
          <w:tcPr>
            <w:tcW w:w="1701" w:type="dxa"/>
          </w:tcPr>
          <w:p w14:paraId="0151F32E" w14:textId="77777777" w:rsidR="00C94825" w:rsidRPr="00C94825" w:rsidRDefault="00C94825" w:rsidP="00C94825">
            <w:pPr>
              <w:pStyle w:val="Sansinterligne"/>
              <w:rPr>
                <w:lang w:val="fr-FR" w:eastAsia="fr-FR"/>
              </w:rPr>
            </w:pPr>
            <w:r w:rsidRPr="00C94825">
              <w:rPr>
                <w:lang w:val="fr-FR" w:eastAsia="fr-FR"/>
              </w:rPr>
              <w:t>3.130,00 €</w:t>
            </w:r>
          </w:p>
        </w:tc>
        <w:tc>
          <w:tcPr>
            <w:tcW w:w="1701" w:type="dxa"/>
          </w:tcPr>
          <w:p w14:paraId="3FEACB08" w14:textId="77777777" w:rsidR="00C94825" w:rsidRPr="00C94825" w:rsidRDefault="00C94825" w:rsidP="00C94825">
            <w:pPr>
              <w:pStyle w:val="Sansinterligne"/>
              <w:rPr>
                <w:lang w:val="fr-FR" w:eastAsia="fr-FR"/>
              </w:rPr>
            </w:pPr>
            <w:r w:rsidRPr="00C94825">
              <w:rPr>
                <w:lang w:val="fr-FR" w:eastAsia="fr-FR"/>
              </w:rPr>
              <w:t>3.130,00 €</w:t>
            </w:r>
          </w:p>
        </w:tc>
      </w:tr>
      <w:tr w:rsidR="00C94825" w:rsidRPr="00C94825" w14:paraId="4D7B8119" w14:textId="77777777" w:rsidTr="00590173">
        <w:tc>
          <w:tcPr>
            <w:tcW w:w="6663" w:type="dxa"/>
            <w:shd w:val="clear" w:color="auto" w:fill="auto"/>
          </w:tcPr>
          <w:p w14:paraId="00D70071" w14:textId="77777777" w:rsidR="00C94825" w:rsidRPr="00C94825" w:rsidRDefault="00C94825" w:rsidP="00C94825">
            <w:pPr>
              <w:pStyle w:val="Sansinterligne"/>
              <w:rPr>
                <w:lang w:val="fr-FR" w:eastAsia="fr-FR"/>
              </w:rPr>
            </w:pPr>
            <w:r w:rsidRPr="00C94825">
              <w:rPr>
                <w:lang w:val="fr-FR" w:eastAsia="fr-FR"/>
              </w:rPr>
              <w:t>Dépenses ordinaires du chapitre II totales</w:t>
            </w:r>
          </w:p>
        </w:tc>
        <w:tc>
          <w:tcPr>
            <w:tcW w:w="1701" w:type="dxa"/>
          </w:tcPr>
          <w:p w14:paraId="53389D35" w14:textId="77777777" w:rsidR="00C94825" w:rsidRPr="00C94825" w:rsidRDefault="00C94825" w:rsidP="00C94825">
            <w:pPr>
              <w:pStyle w:val="Sansinterligne"/>
              <w:rPr>
                <w:lang w:val="fr-FR" w:eastAsia="fr-FR"/>
              </w:rPr>
            </w:pPr>
            <w:r w:rsidRPr="00C94825">
              <w:rPr>
                <w:lang w:val="fr-FR" w:eastAsia="fr-FR"/>
              </w:rPr>
              <w:t>8.350,10 €</w:t>
            </w:r>
          </w:p>
        </w:tc>
        <w:tc>
          <w:tcPr>
            <w:tcW w:w="1701" w:type="dxa"/>
          </w:tcPr>
          <w:p w14:paraId="3DF3CFE6" w14:textId="77777777" w:rsidR="00C94825" w:rsidRPr="00C94825" w:rsidRDefault="00C94825" w:rsidP="00C94825">
            <w:pPr>
              <w:pStyle w:val="Sansinterligne"/>
              <w:rPr>
                <w:lang w:val="fr-FR" w:eastAsia="fr-FR"/>
              </w:rPr>
            </w:pPr>
            <w:r w:rsidRPr="00C94825">
              <w:rPr>
                <w:lang w:val="fr-FR" w:eastAsia="fr-FR"/>
              </w:rPr>
              <w:t>8.350,10 €</w:t>
            </w:r>
          </w:p>
        </w:tc>
      </w:tr>
      <w:tr w:rsidR="00C94825" w:rsidRPr="00C94825" w14:paraId="27EB03EC" w14:textId="77777777" w:rsidTr="00590173">
        <w:tc>
          <w:tcPr>
            <w:tcW w:w="6663" w:type="dxa"/>
            <w:shd w:val="clear" w:color="auto" w:fill="auto"/>
          </w:tcPr>
          <w:p w14:paraId="16146E0E" w14:textId="77777777" w:rsidR="00C94825" w:rsidRPr="00C94825" w:rsidRDefault="00C94825" w:rsidP="00C94825">
            <w:pPr>
              <w:pStyle w:val="Sansinterligne"/>
              <w:rPr>
                <w:lang w:val="fr-FR" w:eastAsia="fr-FR"/>
              </w:rPr>
            </w:pPr>
            <w:r w:rsidRPr="00C94825">
              <w:rPr>
                <w:lang w:val="fr-FR" w:eastAsia="fr-FR"/>
              </w:rPr>
              <w:t>Dépenses extraordinaires du chapitre II totales</w:t>
            </w:r>
          </w:p>
        </w:tc>
        <w:tc>
          <w:tcPr>
            <w:tcW w:w="1701" w:type="dxa"/>
          </w:tcPr>
          <w:p w14:paraId="28CEDDFD" w14:textId="77777777" w:rsidR="00C94825" w:rsidRPr="00C94825" w:rsidRDefault="00C94825" w:rsidP="00C94825">
            <w:pPr>
              <w:pStyle w:val="Sansinterligne"/>
              <w:rPr>
                <w:lang w:val="fr-FR" w:eastAsia="fr-FR"/>
              </w:rPr>
            </w:pPr>
            <w:r w:rsidRPr="00C94825">
              <w:rPr>
                <w:lang w:val="fr-FR" w:eastAsia="fr-FR"/>
              </w:rPr>
              <w:t>14.727,02 €</w:t>
            </w:r>
          </w:p>
        </w:tc>
        <w:tc>
          <w:tcPr>
            <w:tcW w:w="1701" w:type="dxa"/>
          </w:tcPr>
          <w:p w14:paraId="2326F0A7" w14:textId="77777777" w:rsidR="00C94825" w:rsidRPr="00C94825" w:rsidRDefault="00C94825" w:rsidP="00C94825">
            <w:pPr>
              <w:pStyle w:val="Sansinterligne"/>
              <w:rPr>
                <w:lang w:val="fr-FR" w:eastAsia="fr-FR"/>
              </w:rPr>
            </w:pPr>
            <w:r w:rsidRPr="00C94825">
              <w:rPr>
                <w:lang w:val="fr-FR" w:eastAsia="fr-FR"/>
              </w:rPr>
              <w:t>14.727,02 €</w:t>
            </w:r>
          </w:p>
        </w:tc>
      </w:tr>
      <w:tr w:rsidR="00C94825" w:rsidRPr="00C94825" w14:paraId="7296A0B5" w14:textId="77777777" w:rsidTr="00590173">
        <w:tc>
          <w:tcPr>
            <w:tcW w:w="6663" w:type="dxa"/>
            <w:shd w:val="clear" w:color="auto" w:fill="auto"/>
          </w:tcPr>
          <w:p w14:paraId="7E02329F" w14:textId="77777777" w:rsidR="00C94825" w:rsidRPr="00C94825" w:rsidRDefault="00C94825" w:rsidP="00C94825">
            <w:pPr>
              <w:pStyle w:val="Sansinterligne"/>
              <w:numPr>
                <w:ilvl w:val="0"/>
                <w:numId w:val="1"/>
              </w:numPr>
              <w:rPr>
                <w:lang w:eastAsia="fr-FR"/>
              </w:rPr>
            </w:pPr>
            <w:r w:rsidRPr="00C94825">
              <w:rPr>
                <w:lang w:eastAsia="fr-FR"/>
              </w:rPr>
              <w:t>dont un déficit présumé de l’exercice courant de :</w:t>
            </w:r>
          </w:p>
        </w:tc>
        <w:tc>
          <w:tcPr>
            <w:tcW w:w="1701" w:type="dxa"/>
          </w:tcPr>
          <w:p w14:paraId="355CFF50" w14:textId="77777777" w:rsidR="00C94825" w:rsidRPr="00C94825" w:rsidRDefault="00C94825" w:rsidP="00C94825">
            <w:pPr>
              <w:pStyle w:val="Sansinterligne"/>
              <w:rPr>
                <w:lang w:val="fr-FR" w:eastAsia="fr-FR"/>
              </w:rPr>
            </w:pPr>
            <w:r w:rsidRPr="00C94825">
              <w:rPr>
                <w:lang w:val="fr-FR" w:eastAsia="fr-FR"/>
              </w:rPr>
              <w:t>0,00 €</w:t>
            </w:r>
          </w:p>
        </w:tc>
        <w:tc>
          <w:tcPr>
            <w:tcW w:w="1701" w:type="dxa"/>
          </w:tcPr>
          <w:p w14:paraId="4BBB7C26" w14:textId="77777777" w:rsidR="00C94825" w:rsidRPr="00C94825" w:rsidRDefault="00C94825" w:rsidP="00C94825">
            <w:pPr>
              <w:pStyle w:val="Sansinterligne"/>
              <w:rPr>
                <w:lang w:val="fr-FR" w:eastAsia="fr-FR"/>
              </w:rPr>
            </w:pPr>
            <w:r w:rsidRPr="00C94825">
              <w:rPr>
                <w:lang w:val="fr-FR" w:eastAsia="fr-FR"/>
              </w:rPr>
              <w:t>0,00 €</w:t>
            </w:r>
          </w:p>
        </w:tc>
      </w:tr>
      <w:tr w:rsidR="00C94825" w:rsidRPr="00C94825" w14:paraId="13B5B519" w14:textId="77777777" w:rsidTr="00590173">
        <w:tc>
          <w:tcPr>
            <w:tcW w:w="6663" w:type="dxa"/>
            <w:shd w:val="clear" w:color="auto" w:fill="auto"/>
          </w:tcPr>
          <w:p w14:paraId="17A036F8" w14:textId="77777777" w:rsidR="00C94825" w:rsidRPr="00C94825" w:rsidRDefault="00C94825" w:rsidP="00C94825">
            <w:pPr>
              <w:pStyle w:val="Sansinterligne"/>
              <w:rPr>
                <w:b/>
                <w:lang w:val="fr-FR" w:eastAsia="fr-FR"/>
              </w:rPr>
            </w:pPr>
            <w:r w:rsidRPr="00C94825">
              <w:rPr>
                <w:b/>
                <w:lang w:val="fr-FR" w:eastAsia="fr-FR"/>
              </w:rPr>
              <w:t>Recettes totales</w:t>
            </w:r>
          </w:p>
        </w:tc>
        <w:tc>
          <w:tcPr>
            <w:tcW w:w="1701" w:type="dxa"/>
          </w:tcPr>
          <w:p w14:paraId="78697B44" w14:textId="77777777" w:rsidR="00C94825" w:rsidRPr="00C94825" w:rsidRDefault="00C94825" w:rsidP="00C94825">
            <w:pPr>
              <w:pStyle w:val="Sansinterligne"/>
              <w:rPr>
                <w:b/>
                <w:lang w:val="fr-FR" w:eastAsia="fr-FR"/>
              </w:rPr>
            </w:pPr>
            <w:r w:rsidRPr="00C94825">
              <w:rPr>
                <w:b/>
                <w:lang w:val="fr-FR" w:eastAsia="fr-FR"/>
              </w:rPr>
              <w:t>26.207,12 €</w:t>
            </w:r>
          </w:p>
        </w:tc>
        <w:tc>
          <w:tcPr>
            <w:tcW w:w="1701" w:type="dxa"/>
          </w:tcPr>
          <w:p w14:paraId="01AAE23B" w14:textId="77777777" w:rsidR="00C94825" w:rsidRPr="00C94825" w:rsidRDefault="00C94825" w:rsidP="00C94825">
            <w:pPr>
              <w:pStyle w:val="Sansinterligne"/>
              <w:rPr>
                <w:b/>
                <w:lang w:val="fr-FR" w:eastAsia="fr-FR"/>
              </w:rPr>
            </w:pPr>
            <w:r w:rsidRPr="00C94825">
              <w:rPr>
                <w:b/>
                <w:lang w:val="fr-FR" w:eastAsia="fr-FR"/>
              </w:rPr>
              <w:t>26.207,12 €</w:t>
            </w:r>
          </w:p>
        </w:tc>
      </w:tr>
      <w:tr w:rsidR="00C94825" w:rsidRPr="00C94825" w14:paraId="0CC06410" w14:textId="77777777" w:rsidTr="00590173">
        <w:tc>
          <w:tcPr>
            <w:tcW w:w="6663" w:type="dxa"/>
            <w:shd w:val="clear" w:color="auto" w:fill="auto"/>
          </w:tcPr>
          <w:p w14:paraId="3CF13463" w14:textId="77777777" w:rsidR="00C94825" w:rsidRPr="00C94825" w:rsidRDefault="00C94825" w:rsidP="00C94825">
            <w:pPr>
              <w:pStyle w:val="Sansinterligne"/>
              <w:rPr>
                <w:b/>
                <w:lang w:val="fr-FR" w:eastAsia="fr-FR"/>
              </w:rPr>
            </w:pPr>
            <w:r w:rsidRPr="00C94825">
              <w:rPr>
                <w:b/>
                <w:lang w:val="fr-FR" w:eastAsia="fr-FR"/>
              </w:rPr>
              <w:t>Dépenses totales</w:t>
            </w:r>
          </w:p>
        </w:tc>
        <w:tc>
          <w:tcPr>
            <w:tcW w:w="1701" w:type="dxa"/>
          </w:tcPr>
          <w:p w14:paraId="0C737C34" w14:textId="77777777" w:rsidR="00C94825" w:rsidRPr="00C94825" w:rsidRDefault="00C94825" w:rsidP="00C94825">
            <w:pPr>
              <w:pStyle w:val="Sansinterligne"/>
              <w:rPr>
                <w:b/>
                <w:lang w:val="fr-FR" w:eastAsia="fr-FR"/>
              </w:rPr>
            </w:pPr>
            <w:r w:rsidRPr="00C94825">
              <w:rPr>
                <w:b/>
                <w:lang w:val="fr-FR" w:eastAsia="fr-FR"/>
              </w:rPr>
              <w:t>26.207,12 €</w:t>
            </w:r>
          </w:p>
        </w:tc>
        <w:tc>
          <w:tcPr>
            <w:tcW w:w="1701" w:type="dxa"/>
          </w:tcPr>
          <w:p w14:paraId="4570A03F" w14:textId="77777777" w:rsidR="00C94825" w:rsidRPr="00C94825" w:rsidRDefault="00C94825" w:rsidP="00C94825">
            <w:pPr>
              <w:pStyle w:val="Sansinterligne"/>
              <w:rPr>
                <w:b/>
                <w:lang w:val="fr-FR" w:eastAsia="fr-FR"/>
              </w:rPr>
            </w:pPr>
            <w:r w:rsidRPr="00C94825">
              <w:rPr>
                <w:b/>
                <w:lang w:val="fr-FR" w:eastAsia="fr-FR"/>
              </w:rPr>
              <w:t>26.207,12 €</w:t>
            </w:r>
          </w:p>
        </w:tc>
      </w:tr>
    </w:tbl>
    <w:p w14:paraId="4BCB5EC0" w14:textId="77777777" w:rsidR="00C94825" w:rsidRPr="00C94825" w:rsidRDefault="00C94825" w:rsidP="00C94825">
      <w:pPr>
        <w:pStyle w:val="Sansinterligne"/>
        <w:rPr>
          <w:lang w:val="fr-FR" w:eastAsia="fr-FR"/>
        </w:rPr>
      </w:pPr>
    </w:p>
    <w:p w14:paraId="53FEDAA5" w14:textId="2FAA3EBF" w:rsidR="00C94825" w:rsidRPr="00C94825" w:rsidRDefault="00C94825" w:rsidP="00C94825">
      <w:pPr>
        <w:pStyle w:val="Sansinterligne"/>
        <w:rPr>
          <w:lang w:val="fr-FR" w:eastAsia="fr-FR"/>
        </w:rPr>
      </w:pPr>
      <w:r w:rsidRPr="00C94825">
        <w:rPr>
          <w:lang w:val="fr-FR" w:eastAsia="fr-FR"/>
        </w:rPr>
        <w:t xml:space="preserve">Attendu que la dépense extraordinaire inscrite au Chapitre II, Article D56 (grosses réparations </w:t>
      </w:r>
    </w:p>
    <w:p w14:paraId="7316BF2F" w14:textId="77777777" w:rsidR="00C94825" w:rsidRPr="00C94825" w:rsidRDefault="00C94825" w:rsidP="00C94825">
      <w:pPr>
        <w:pStyle w:val="Sansinterligne"/>
        <w:rPr>
          <w:lang w:val="fr-FR" w:eastAsia="fr-FR"/>
        </w:rPr>
      </w:pPr>
      <w:r w:rsidRPr="00C94825">
        <w:rPr>
          <w:lang w:val="fr-FR" w:eastAsia="fr-FR"/>
        </w:rPr>
        <w:t>à l’église), d’un montant de 6.007,02 €, ne peut être financée par une recette extraordinaire;</w:t>
      </w:r>
    </w:p>
    <w:p w14:paraId="12BE18AE" w14:textId="3135F436" w:rsidR="00C94825" w:rsidRPr="00C94825" w:rsidRDefault="00C94825" w:rsidP="00C94825">
      <w:pPr>
        <w:pStyle w:val="Sansinterligne"/>
        <w:rPr>
          <w:lang w:val="fr-FR" w:eastAsia="fr-FR"/>
        </w:rPr>
      </w:pPr>
      <w:r w:rsidRPr="00C94825">
        <w:rPr>
          <w:lang w:val="fr-FR" w:eastAsia="fr-FR"/>
        </w:rPr>
        <w:t xml:space="preserve">Attendu qu’il est estimé que ladite dépense extraordinaire d’un montant de 6.007,02 € peut </w:t>
      </w:r>
    </w:p>
    <w:p w14:paraId="21C58668" w14:textId="77777777" w:rsidR="00C94825" w:rsidRPr="00C94825" w:rsidRDefault="00C94825" w:rsidP="00C94825">
      <w:pPr>
        <w:pStyle w:val="Sansinterligne"/>
        <w:rPr>
          <w:lang w:val="fr-FR" w:eastAsia="fr-FR"/>
        </w:rPr>
      </w:pPr>
      <w:r w:rsidRPr="00C94825">
        <w:rPr>
          <w:lang w:val="fr-FR" w:eastAsia="fr-FR"/>
        </w:rPr>
        <w:t>être financée par les avoirs dont disposent la fabrique d’église d’Orroir sur leur propre compte;</w:t>
      </w:r>
    </w:p>
    <w:p w14:paraId="48C679EC" w14:textId="4B9D0EF2" w:rsidR="00C94825" w:rsidRPr="00C94825" w:rsidRDefault="00C94825" w:rsidP="00C94825">
      <w:pPr>
        <w:pStyle w:val="Sansinterligne"/>
        <w:rPr>
          <w:lang w:val="fr-FR" w:eastAsia="fr-FR"/>
        </w:rPr>
      </w:pPr>
    </w:p>
    <w:p w14:paraId="01403379" w14:textId="77777777" w:rsidR="00C94825" w:rsidRPr="00C94825" w:rsidRDefault="00C94825" w:rsidP="00C94825">
      <w:pPr>
        <w:pStyle w:val="Sansinterligne"/>
        <w:rPr>
          <w:b/>
          <w:bCs/>
          <w:lang w:val="fr-FR" w:eastAsia="fr-FR"/>
        </w:rPr>
      </w:pPr>
      <w:r w:rsidRPr="00C94825">
        <w:rPr>
          <w:b/>
          <w:bCs/>
          <w:lang w:val="fr-FR" w:eastAsia="fr-FR"/>
        </w:rPr>
        <w:t>ARRETE </w:t>
      </w:r>
    </w:p>
    <w:p w14:paraId="1703492E" w14:textId="77777777" w:rsidR="00C94825" w:rsidRPr="00C94825" w:rsidRDefault="00C94825" w:rsidP="00C94825">
      <w:pPr>
        <w:pStyle w:val="Sansinterligne"/>
        <w:rPr>
          <w:b/>
          <w:bCs/>
          <w:lang w:val="fr-FR" w:eastAsia="fr-FR"/>
        </w:rPr>
      </w:pPr>
    </w:p>
    <w:p w14:paraId="741B213B" w14:textId="77777777" w:rsidR="00C94825" w:rsidRPr="00C94825" w:rsidRDefault="00C94825" w:rsidP="00C94825">
      <w:pPr>
        <w:pStyle w:val="Sansinterligne"/>
        <w:rPr>
          <w:lang w:val="fr-FR" w:eastAsia="fr-FR"/>
        </w:rPr>
      </w:pPr>
      <w:r w:rsidRPr="00C94825">
        <w:rPr>
          <w:b/>
          <w:bCs/>
          <w:lang w:val="fr-FR" w:eastAsia="fr-FR"/>
        </w:rPr>
        <w:t xml:space="preserve">Article premier : </w:t>
      </w:r>
      <w:r w:rsidRPr="00C94825">
        <w:rPr>
          <w:lang w:val="fr-FR" w:eastAsia="fr-FR"/>
        </w:rPr>
        <w:t xml:space="preserve">la proposition du Collège Communal au budget de l’exercice 2024 suivant les chiffres </w:t>
      </w:r>
    </w:p>
    <w:p w14:paraId="4FD6D0A0" w14:textId="77777777" w:rsidR="00C94825" w:rsidRPr="00C94825" w:rsidRDefault="00C94825" w:rsidP="00C94825">
      <w:pPr>
        <w:pStyle w:val="Sansinterligne"/>
        <w:rPr>
          <w:lang w:val="fr-FR" w:eastAsia="fr-FR"/>
        </w:rPr>
      </w:pPr>
      <w:r w:rsidRPr="00C94825">
        <w:rPr>
          <w:lang w:val="fr-FR" w:eastAsia="fr-FR"/>
        </w:rPr>
        <w:t xml:space="preserve">ci-dessous : </w:t>
      </w:r>
    </w:p>
    <w:p w14:paraId="7F0E79D7" w14:textId="77777777" w:rsidR="00C94825" w:rsidRPr="00C94825" w:rsidRDefault="00C94825" w:rsidP="00C94825">
      <w:pPr>
        <w:pStyle w:val="Sansinterligne"/>
        <w:rPr>
          <w:lang w:val="fr-FR" w:eastAsia="fr-FR"/>
        </w:rPr>
      </w:pPr>
    </w:p>
    <w:p w14:paraId="696526A3" w14:textId="77777777" w:rsidR="00C94825" w:rsidRPr="00C94825" w:rsidRDefault="00C94825" w:rsidP="00C94825">
      <w:pPr>
        <w:pStyle w:val="Sansinterligne"/>
        <w:numPr>
          <w:ilvl w:val="0"/>
          <w:numId w:val="1"/>
        </w:numPr>
        <w:rPr>
          <w:lang w:val="fr-FR" w:eastAsia="fr-FR"/>
        </w:rPr>
      </w:pPr>
      <w:r w:rsidRPr="00C94825">
        <w:rPr>
          <w:lang w:val="fr-FR" w:eastAsia="fr-FR"/>
        </w:rPr>
        <w:t xml:space="preserve">au service ordinaire par 11 voix pour (groupe MR, Querton J. et Guemjom V.) </w:t>
      </w:r>
    </w:p>
    <w:p w14:paraId="68882D07" w14:textId="77777777" w:rsidR="00C94825" w:rsidRPr="00C94825" w:rsidRDefault="00C94825" w:rsidP="00C94825">
      <w:pPr>
        <w:pStyle w:val="Sansinterligne"/>
        <w:rPr>
          <w:lang w:val="fr-FR" w:eastAsia="fr-FR"/>
        </w:rPr>
      </w:pPr>
      <w:r w:rsidRPr="00C94825">
        <w:rPr>
          <w:lang w:val="fr-FR" w:eastAsia="fr-FR"/>
        </w:rPr>
        <w:t>et 1 abstention (Neuville F.)</w:t>
      </w:r>
    </w:p>
    <w:p w14:paraId="4B346260" w14:textId="77777777" w:rsidR="00C94825" w:rsidRPr="00C94825" w:rsidRDefault="00C94825" w:rsidP="00C94825">
      <w:pPr>
        <w:pStyle w:val="Sansinterligne"/>
        <w:numPr>
          <w:ilvl w:val="0"/>
          <w:numId w:val="1"/>
        </w:numPr>
        <w:rPr>
          <w:lang w:val="fr-FR" w:eastAsia="fr-FR"/>
        </w:rPr>
      </w:pPr>
      <w:r w:rsidRPr="00C94825">
        <w:rPr>
          <w:lang w:val="fr-FR" w:eastAsia="fr-FR"/>
        </w:rPr>
        <w:t xml:space="preserve">au service extraordinaire par 9 voix contre (groupe MR) et 3 abstentions (Querton J., </w:t>
      </w:r>
    </w:p>
    <w:p w14:paraId="33AEC7E1" w14:textId="77777777" w:rsidR="00C94825" w:rsidRPr="00C94825" w:rsidRDefault="00C94825" w:rsidP="00C94825">
      <w:pPr>
        <w:pStyle w:val="Sansinterligne"/>
        <w:rPr>
          <w:lang w:val="fr-FR" w:eastAsia="fr-FR"/>
        </w:rPr>
      </w:pPr>
      <w:r w:rsidRPr="00C94825">
        <w:rPr>
          <w:lang w:val="fr-FR" w:eastAsia="fr-FR"/>
        </w:rPr>
        <w:lastRenderedPageBreak/>
        <w:t>Neuville F., Guemjom V.)</w:t>
      </w:r>
    </w:p>
    <w:p w14:paraId="5336D5C2" w14:textId="77777777" w:rsidR="00C94825" w:rsidRPr="00C94825" w:rsidRDefault="00C94825" w:rsidP="00C94825">
      <w:pPr>
        <w:pStyle w:val="Sansinterligne"/>
        <w:rPr>
          <w:b/>
          <w:bCs/>
          <w:lang w:val="fr-FR" w:eastAsia="fr-FR"/>
        </w:rPr>
      </w:pPr>
    </w:p>
    <w:p w14:paraId="79B35734" w14:textId="77777777" w:rsidR="00C94825" w:rsidRPr="00C94825" w:rsidRDefault="00C94825" w:rsidP="00C94825">
      <w:pPr>
        <w:pStyle w:val="Sansinterligne"/>
        <w:rPr>
          <w:b/>
          <w:bCs/>
          <w:lang w:val="fr-FR" w:eastAsia="fr-FR"/>
        </w:rPr>
      </w:pPr>
      <w:r w:rsidRPr="00C94825">
        <w:rPr>
          <w:b/>
          <w:bCs/>
          <w:lang w:val="fr-FR" w:eastAsia="fr-FR"/>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701"/>
        <w:gridCol w:w="1701"/>
      </w:tblGrid>
      <w:tr w:rsidR="00C94825" w:rsidRPr="00C94825" w14:paraId="51F0C52F" w14:textId="77777777" w:rsidTr="00590173">
        <w:tc>
          <w:tcPr>
            <w:tcW w:w="6663" w:type="dxa"/>
            <w:shd w:val="clear" w:color="auto" w:fill="auto"/>
          </w:tcPr>
          <w:p w14:paraId="70255D06" w14:textId="77777777" w:rsidR="00C94825" w:rsidRPr="00C94825" w:rsidRDefault="00C94825" w:rsidP="00C94825">
            <w:pPr>
              <w:pStyle w:val="Sansinterligne"/>
              <w:rPr>
                <w:lang w:val="fr-FR" w:eastAsia="fr-FR"/>
              </w:rPr>
            </w:pPr>
          </w:p>
        </w:tc>
        <w:tc>
          <w:tcPr>
            <w:tcW w:w="1701" w:type="dxa"/>
          </w:tcPr>
          <w:p w14:paraId="646EA830" w14:textId="77777777" w:rsidR="00C94825" w:rsidRPr="00C94825" w:rsidRDefault="00C94825" w:rsidP="00C94825">
            <w:pPr>
              <w:pStyle w:val="Sansinterligne"/>
              <w:rPr>
                <w:lang w:val="fr-FR" w:eastAsia="fr-FR"/>
              </w:rPr>
            </w:pPr>
            <w:r w:rsidRPr="00C94825">
              <w:rPr>
                <w:lang w:val="fr-FR" w:eastAsia="fr-FR"/>
              </w:rPr>
              <w:t>Ancien montant</w:t>
            </w:r>
          </w:p>
        </w:tc>
        <w:tc>
          <w:tcPr>
            <w:tcW w:w="1701" w:type="dxa"/>
          </w:tcPr>
          <w:p w14:paraId="043720C5" w14:textId="77777777" w:rsidR="00C94825" w:rsidRPr="00C94825" w:rsidRDefault="00C94825" w:rsidP="00C94825">
            <w:pPr>
              <w:pStyle w:val="Sansinterligne"/>
              <w:rPr>
                <w:lang w:val="fr-FR" w:eastAsia="fr-FR"/>
              </w:rPr>
            </w:pPr>
            <w:r w:rsidRPr="00C94825">
              <w:rPr>
                <w:lang w:val="fr-FR" w:eastAsia="fr-FR"/>
              </w:rPr>
              <w:t>Nouveau  montant</w:t>
            </w:r>
          </w:p>
        </w:tc>
      </w:tr>
      <w:tr w:rsidR="00C94825" w:rsidRPr="00C94825" w14:paraId="3FA9FCF8" w14:textId="77777777" w:rsidTr="00590173">
        <w:tc>
          <w:tcPr>
            <w:tcW w:w="6663" w:type="dxa"/>
            <w:shd w:val="clear" w:color="auto" w:fill="auto"/>
          </w:tcPr>
          <w:p w14:paraId="1CC98EF1" w14:textId="77777777" w:rsidR="00C94825" w:rsidRPr="00C94825" w:rsidRDefault="00C94825" w:rsidP="00C94825">
            <w:pPr>
              <w:pStyle w:val="Sansinterligne"/>
              <w:rPr>
                <w:lang w:val="fr-FR" w:eastAsia="fr-FR"/>
              </w:rPr>
            </w:pPr>
            <w:r w:rsidRPr="00C94825">
              <w:rPr>
                <w:lang w:val="fr-FR" w:eastAsia="fr-FR"/>
              </w:rPr>
              <w:t>Recettes ordinaires totales</w:t>
            </w:r>
          </w:p>
        </w:tc>
        <w:tc>
          <w:tcPr>
            <w:tcW w:w="1701" w:type="dxa"/>
          </w:tcPr>
          <w:p w14:paraId="7B7D787B" w14:textId="77777777" w:rsidR="00C94825" w:rsidRPr="00C94825" w:rsidRDefault="00C94825" w:rsidP="00C94825">
            <w:pPr>
              <w:pStyle w:val="Sansinterligne"/>
              <w:rPr>
                <w:lang w:val="fr-FR" w:eastAsia="fr-FR"/>
              </w:rPr>
            </w:pPr>
            <w:r w:rsidRPr="00C94825">
              <w:rPr>
                <w:lang w:val="fr-FR" w:eastAsia="fr-FR"/>
              </w:rPr>
              <w:t>14.653,94 €</w:t>
            </w:r>
          </w:p>
        </w:tc>
        <w:tc>
          <w:tcPr>
            <w:tcW w:w="1701" w:type="dxa"/>
          </w:tcPr>
          <w:p w14:paraId="17840B16" w14:textId="77777777" w:rsidR="00C94825" w:rsidRPr="00C94825" w:rsidRDefault="00C94825" w:rsidP="00C94825">
            <w:pPr>
              <w:pStyle w:val="Sansinterligne"/>
              <w:rPr>
                <w:lang w:val="fr-FR" w:eastAsia="fr-FR"/>
              </w:rPr>
            </w:pPr>
            <w:r w:rsidRPr="00C94825">
              <w:rPr>
                <w:lang w:val="fr-FR" w:eastAsia="fr-FR"/>
              </w:rPr>
              <w:t>9.195,66 €</w:t>
            </w:r>
          </w:p>
        </w:tc>
      </w:tr>
      <w:tr w:rsidR="00C94825" w:rsidRPr="00C94825" w14:paraId="45F16328" w14:textId="77777777" w:rsidTr="00590173">
        <w:tc>
          <w:tcPr>
            <w:tcW w:w="6663" w:type="dxa"/>
            <w:shd w:val="clear" w:color="auto" w:fill="auto"/>
          </w:tcPr>
          <w:p w14:paraId="775A95D9" w14:textId="77777777" w:rsidR="00C94825" w:rsidRPr="00C94825" w:rsidRDefault="00C94825" w:rsidP="00C94825">
            <w:pPr>
              <w:pStyle w:val="Sansinterligne"/>
              <w:numPr>
                <w:ilvl w:val="0"/>
                <w:numId w:val="1"/>
              </w:numPr>
              <w:rPr>
                <w:lang w:eastAsia="fr-FR"/>
              </w:rPr>
            </w:pPr>
            <w:r w:rsidRPr="00C94825">
              <w:rPr>
                <w:lang w:eastAsia="fr-FR"/>
              </w:rPr>
              <w:t>dont une intervention communale ordinaire de secours de :</w:t>
            </w:r>
          </w:p>
        </w:tc>
        <w:tc>
          <w:tcPr>
            <w:tcW w:w="1701" w:type="dxa"/>
          </w:tcPr>
          <w:p w14:paraId="6933AB47" w14:textId="77777777" w:rsidR="00C94825" w:rsidRPr="00C94825" w:rsidRDefault="00C94825" w:rsidP="00C94825">
            <w:pPr>
              <w:pStyle w:val="Sansinterligne"/>
              <w:rPr>
                <w:lang w:val="fr-FR" w:eastAsia="fr-FR"/>
              </w:rPr>
            </w:pPr>
            <w:r w:rsidRPr="00C94825">
              <w:rPr>
                <w:lang w:val="fr-FR" w:eastAsia="fr-FR"/>
              </w:rPr>
              <w:t>14.056,44 €</w:t>
            </w:r>
          </w:p>
        </w:tc>
        <w:tc>
          <w:tcPr>
            <w:tcW w:w="1701" w:type="dxa"/>
          </w:tcPr>
          <w:p w14:paraId="7E3EAFF6" w14:textId="77777777" w:rsidR="00C94825" w:rsidRPr="00C94825" w:rsidRDefault="00C94825" w:rsidP="00C94825">
            <w:pPr>
              <w:pStyle w:val="Sansinterligne"/>
              <w:rPr>
                <w:lang w:val="fr-FR" w:eastAsia="fr-FR"/>
              </w:rPr>
            </w:pPr>
            <w:r w:rsidRPr="00C94825">
              <w:rPr>
                <w:lang w:val="fr-FR" w:eastAsia="fr-FR"/>
              </w:rPr>
              <w:t>8.598,16 €</w:t>
            </w:r>
          </w:p>
        </w:tc>
      </w:tr>
      <w:tr w:rsidR="00C94825" w:rsidRPr="00C94825" w14:paraId="47855CD8" w14:textId="77777777" w:rsidTr="00590173">
        <w:tc>
          <w:tcPr>
            <w:tcW w:w="6663" w:type="dxa"/>
            <w:shd w:val="clear" w:color="auto" w:fill="auto"/>
          </w:tcPr>
          <w:p w14:paraId="5875D9DC" w14:textId="77777777" w:rsidR="00C94825" w:rsidRPr="00C94825" w:rsidRDefault="00C94825" w:rsidP="00C94825">
            <w:pPr>
              <w:pStyle w:val="Sansinterligne"/>
              <w:rPr>
                <w:lang w:val="fr-FR" w:eastAsia="fr-FR"/>
              </w:rPr>
            </w:pPr>
            <w:r w:rsidRPr="00C94825">
              <w:rPr>
                <w:lang w:val="fr-FR" w:eastAsia="fr-FR"/>
              </w:rPr>
              <w:t>Recettes extraordinaires totales</w:t>
            </w:r>
          </w:p>
        </w:tc>
        <w:tc>
          <w:tcPr>
            <w:tcW w:w="1701" w:type="dxa"/>
          </w:tcPr>
          <w:p w14:paraId="3C33AF14" w14:textId="77777777" w:rsidR="00C94825" w:rsidRPr="00C94825" w:rsidRDefault="00C94825" w:rsidP="00C94825">
            <w:pPr>
              <w:pStyle w:val="Sansinterligne"/>
              <w:rPr>
                <w:lang w:val="fr-FR" w:eastAsia="fr-FR"/>
              </w:rPr>
            </w:pPr>
            <w:r w:rsidRPr="00C94825">
              <w:rPr>
                <w:lang w:val="fr-FR" w:eastAsia="fr-FR"/>
              </w:rPr>
              <w:t>11.553,18 €</w:t>
            </w:r>
          </w:p>
        </w:tc>
        <w:tc>
          <w:tcPr>
            <w:tcW w:w="1701" w:type="dxa"/>
          </w:tcPr>
          <w:p w14:paraId="25D06A29" w14:textId="77777777" w:rsidR="00C94825" w:rsidRPr="00C94825" w:rsidRDefault="00C94825" w:rsidP="00C94825">
            <w:pPr>
              <w:pStyle w:val="Sansinterligne"/>
              <w:rPr>
                <w:lang w:val="fr-FR" w:eastAsia="fr-FR"/>
              </w:rPr>
            </w:pPr>
            <w:r w:rsidRPr="00C94825">
              <w:rPr>
                <w:lang w:val="fr-FR" w:eastAsia="fr-FR"/>
              </w:rPr>
              <w:t>17.011,46 €</w:t>
            </w:r>
          </w:p>
        </w:tc>
      </w:tr>
      <w:tr w:rsidR="00C94825" w:rsidRPr="00C94825" w14:paraId="69AB1282" w14:textId="77777777" w:rsidTr="00590173">
        <w:tc>
          <w:tcPr>
            <w:tcW w:w="6663" w:type="dxa"/>
            <w:shd w:val="clear" w:color="auto" w:fill="auto"/>
          </w:tcPr>
          <w:p w14:paraId="62479BEA" w14:textId="77777777" w:rsidR="00C94825" w:rsidRPr="00C94825" w:rsidRDefault="00C94825" w:rsidP="00C94825">
            <w:pPr>
              <w:pStyle w:val="Sansinterligne"/>
              <w:numPr>
                <w:ilvl w:val="0"/>
                <w:numId w:val="1"/>
              </w:numPr>
              <w:rPr>
                <w:lang w:eastAsia="fr-FR"/>
              </w:rPr>
            </w:pPr>
            <w:r w:rsidRPr="00C94825">
              <w:rPr>
                <w:lang w:eastAsia="fr-FR"/>
              </w:rPr>
              <w:t>dont une intervention communale extraordinaire de secours de :</w:t>
            </w:r>
          </w:p>
        </w:tc>
        <w:tc>
          <w:tcPr>
            <w:tcW w:w="1701" w:type="dxa"/>
          </w:tcPr>
          <w:p w14:paraId="70354ADA" w14:textId="77777777" w:rsidR="00C94825" w:rsidRPr="00C94825" w:rsidRDefault="00C94825" w:rsidP="00C94825">
            <w:pPr>
              <w:pStyle w:val="Sansinterligne"/>
              <w:rPr>
                <w:lang w:val="fr-FR" w:eastAsia="fr-FR"/>
              </w:rPr>
            </w:pPr>
            <w:r w:rsidRPr="00C94825">
              <w:rPr>
                <w:lang w:val="fr-FR" w:eastAsia="fr-FR"/>
              </w:rPr>
              <w:t>0,00 €</w:t>
            </w:r>
          </w:p>
        </w:tc>
        <w:tc>
          <w:tcPr>
            <w:tcW w:w="1701" w:type="dxa"/>
          </w:tcPr>
          <w:p w14:paraId="47858E26" w14:textId="77777777" w:rsidR="00C94825" w:rsidRPr="00C94825" w:rsidRDefault="00C94825" w:rsidP="00C94825">
            <w:pPr>
              <w:pStyle w:val="Sansinterligne"/>
              <w:rPr>
                <w:lang w:val="fr-FR" w:eastAsia="fr-FR"/>
              </w:rPr>
            </w:pPr>
            <w:r w:rsidRPr="00C94825">
              <w:rPr>
                <w:lang w:val="fr-FR" w:eastAsia="fr-FR"/>
              </w:rPr>
              <w:t>6.007,02 €</w:t>
            </w:r>
          </w:p>
        </w:tc>
      </w:tr>
      <w:tr w:rsidR="00C94825" w:rsidRPr="00C94825" w14:paraId="03CA3906" w14:textId="77777777" w:rsidTr="00590173">
        <w:tc>
          <w:tcPr>
            <w:tcW w:w="6663" w:type="dxa"/>
            <w:shd w:val="clear" w:color="auto" w:fill="auto"/>
          </w:tcPr>
          <w:p w14:paraId="62F1E2BC" w14:textId="77777777" w:rsidR="00C94825" w:rsidRPr="00C94825" w:rsidRDefault="00C94825" w:rsidP="00C94825">
            <w:pPr>
              <w:pStyle w:val="Sansinterligne"/>
              <w:numPr>
                <w:ilvl w:val="0"/>
                <w:numId w:val="1"/>
              </w:numPr>
              <w:rPr>
                <w:lang w:eastAsia="fr-FR"/>
              </w:rPr>
            </w:pPr>
            <w:r w:rsidRPr="00C94825">
              <w:rPr>
                <w:lang w:eastAsia="fr-FR"/>
              </w:rPr>
              <w:t>dont un excédent présumé de l’exercice courant de :</w:t>
            </w:r>
          </w:p>
        </w:tc>
        <w:tc>
          <w:tcPr>
            <w:tcW w:w="1701" w:type="dxa"/>
          </w:tcPr>
          <w:p w14:paraId="74943A82" w14:textId="77777777" w:rsidR="00C94825" w:rsidRPr="00C94825" w:rsidRDefault="00C94825" w:rsidP="00C94825">
            <w:pPr>
              <w:pStyle w:val="Sansinterligne"/>
              <w:rPr>
                <w:lang w:val="fr-FR" w:eastAsia="fr-FR"/>
              </w:rPr>
            </w:pPr>
            <w:r w:rsidRPr="00C94825">
              <w:rPr>
                <w:lang w:val="fr-FR" w:eastAsia="fr-FR"/>
              </w:rPr>
              <w:t>2.833,18 €</w:t>
            </w:r>
          </w:p>
        </w:tc>
        <w:tc>
          <w:tcPr>
            <w:tcW w:w="1701" w:type="dxa"/>
          </w:tcPr>
          <w:p w14:paraId="759582DC" w14:textId="77777777" w:rsidR="00C94825" w:rsidRPr="00C94825" w:rsidRDefault="00C94825" w:rsidP="00C94825">
            <w:pPr>
              <w:pStyle w:val="Sansinterligne"/>
              <w:rPr>
                <w:lang w:val="fr-FR" w:eastAsia="fr-FR"/>
              </w:rPr>
            </w:pPr>
            <w:r w:rsidRPr="00C94825">
              <w:rPr>
                <w:lang w:val="fr-FR" w:eastAsia="fr-FR"/>
              </w:rPr>
              <w:t>2.284,44 €</w:t>
            </w:r>
          </w:p>
        </w:tc>
      </w:tr>
      <w:tr w:rsidR="00C94825" w:rsidRPr="00C94825" w14:paraId="4BB190B7" w14:textId="77777777" w:rsidTr="00590173">
        <w:tc>
          <w:tcPr>
            <w:tcW w:w="6663" w:type="dxa"/>
            <w:shd w:val="clear" w:color="auto" w:fill="auto"/>
          </w:tcPr>
          <w:p w14:paraId="7FFA3B78" w14:textId="77777777" w:rsidR="00C94825" w:rsidRPr="00C94825" w:rsidRDefault="00C94825" w:rsidP="00C94825">
            <w:pPr>
              <w:pStyle w:val="Sansinterligne"/>
              <w:rPr>
                <w:lang w:val="fr-FR" w:eastAsia="fr-FR"/>
              </w:rPr>
            </w:pPr>
            <w:r w:rsidRPr="00C94825">
              <w:rPr>
                <w:lang w:val="fr-FR" w:eastAsia="fr-FR"/>
              </w:rPr>
              <w:t>Dépenses ordinaires du chapitre I totales</w:t>
            </w:r>
          </w:p>
        </w:tc>
        <w:tc>
          <w:tcPr>
            <w:tcW w:w="1701" w:type="dxa"/>
          </w:tcPr>
          <w:p w14:paraId="3DC875D0" w14:textId="77777777" w:rsidR="00C94825" w:rsidRPr="00C94825" w:rsidRDefault="00C94825" w:rsidP="00C94825">
            <w:pPr>
              <w:pStyle w:val="Sansinterligne"/>
              <w:rPr>
                <w:lang w:val="fr-FR" w:eastAsia="fr-FR"/>
              </w:rPr>
            </w:pPr>
            <w:r w:rsidRPr="00C94825">
              <w:rPr>
                <w:lang w:val="fr-FR" w:eastAsia="fr-FR"/>
              </w:rPr>
              <w:t>3.130,00 €</w:t>
            </w:r>
          </w:p>
        </w:tc>
        <w:tc>
          <w:tcPr>
            <w:tcW w:w="1701" w:type="dxa"/>
          </w:tcPr>
          <w:p w14:paraId="4E5C72EB" w14:textId="77777777" w:rsidR="00C94825" w:rsidRPr="00C94825" w:rsidRDefault="00C94825" w:rsidP="00C94825">
            <w:pPr>
              <w:pStyle w:val="Sansinterligne"/>
              <w:rPr>
                <w:lang w:val="fr-FR" w:eastAsia="fr-FR"/>
              </w:rPr>
            </w:pPr>
            <w:r w:rsidRPr="00C94825">
              <w:rPr>
                <w:lang w:val="fr-FR" w:eastAsia="fr-FR"/>
              </w:rPr>
              <w:t>3.130,00 €</w:t>
            </w:r>
          </w:p>
        </w:tc>
      </w:tr>
      <w:tr w:rsidR="00C94825" w:rsidRPr="00C94825" w14:paraId="54DE12AF" w14:textId="77777777" w:rsidTr="00590173">
        <w:tc>
          <w:tcPr>
            <w:tcW w:w="6663" w:type="dxa"/>
            <w:shd w:val="clear" w:color="auto" w:fill="auto"/>
          </w:tcPr>
          <w:p w14:paraId="7609932B" w14:textId="77777777" w:rsidR="00C94825" w:rsidRPr="00C94825" w:rsidRDefault="00C94825" w:rsidP="00C94825">
            <w:pPr>
              <w:pStyle w:val="Sansinterligne"/>
              <w:rPr>
                <w:lang w:val="fr-FR" w:eastAsia="fr-FR"/>
              </w:rPr>
            </w:pPr>
            <w:r w:rsidRPr="00C94825">
              <w:rPr>
                <w:lang w:val="fr-FR" w:eastAsia="fr-FR"/>
              </w:rPr>
              <w:t>Dépenses ordinaires du chapitre II totales</w:t>
            </w:r>
          </w:p>
        </w:tc>
        <w:tc>
          <w:tcPr>
            <w:tcW w:w="1701" w:type="dxa"/>
          </w:tcPr>
          <w:p w14:paraId="685FDEE4" w14:textId="77777777" w:rsidR="00C94825" w:rsidRPr="00C94825" w:rsidRDefault="00C94825" w:rsidP="00C94825">
            <w:pPr>
              <w:pStyle w:val="Sansinterligne"/>
              <w:rPr>
                <w:lang w:val="fr-FR" w:eastAsia="fr-FR"/>
              </w:rPr>
            </w:pPr>
            <w:r w:rsidRPr="00C94825">
              <w:rPr>
                <w:lang w:val="fr-FR" w:eastAsia="fr-FR"/>
              </w:rPr>
              <w:t>8.350,10 €</w:t>
            </w:r>
          </w:p>
        </w:tc>
        <w:tc>
          <w:tcPr>
            <w:tcW w:w="1701" w:type="dxa"/>
          </w:tcPr>
          <w:p w14:paraId="40F6BDD9" w14:textId="77777777" w:rsidR="00C94825" w:rsidRPr="00C94825" w:rsidRDefault="00C94825" w:rsidP="00C94825">
            <w:pPr>
              <w:pStyle w:val="Sansinterligne"/>
              <w:rPr>
                <w:lang w:val="fr-FR" w:eastAsia="fr-FR"/>
              </w:rPr>
            </w:pPr>
            <w:r w:rsidRPr="00C94825">
              <w:rPr>
                <w:lang w:val="fr-FR" w:eastAsia="fr-FR"/>
              </w:rPr>
              <w:t>8.350,10 €</w:t>
            </w:r>
          </w:p>
        </w:tc>
      </w:tr>
      <w:tr w:rsidR="00C94825" w:rsidRPr="00C94825" w14:paraId="788A715C" w14:textId="77777777" w:rsidTr="00590173">
        <w:tc>
          <w:tcPr>
            <w:tcW w:w="6663" w:type="dxa"/>
            <w:shd w:val="clear" w:color="auto" w:fill="auto"/>
          </w:tcPr>
          <w:p w14:paraId="667FB025" w14:textId="77777777" w:rsidR="00C94825" w:rsidRPr="00C94825" w:rsidRDefault="00C94825" w:rsidP="00C94825">
            <w:pPr>
              <w:pStyle w:val="Sansinterligne"/>
              <w:rPr>
                <w:lang w:val="fr-FR" w:eastAsia="fr-FR"/>
              </w:rPr>
            </w:pPr>
            <w:r w:rsidRPr="00C94825">
              <w:rPr>
                <w:lang w:val="fr-FR" w:eastAsia="fr-FR"/>
              </w:rPr>
              <w:t>Dépenses extraordinaires du chapitre II totales</w:t>
            </w:r>
          </w:p>
        </w:tc>
        <w:tc>
          <w:tcPr>
            <w:tcW w:w="1701" w:type="dxa"/>
          </w:tcPr>
          <w:p w14:paraId="4B955CD9" w14:textId="77777777" w:rsidR="00C94825" w:rsidRPr="00C94825" w:rsidRDefault="00C94825" w:rsidP="00C94825">
            <w:pPr>
              <w:pStyle w:val="Sansinterligne"/>
              <w:rPr>
                <w:lang w:val="fr-FR" w:eastAsia="fr-FR"/>
              </w:rPr>
            </w:pPr>
            <w:r w:rsidRPr="00C94825">
              <w:rPr>
                <w:lang w:val="fr-FR" w:eastAsia="fr-FR"/>
              </w:rPr>
              <w:t>14.727,02 €</w:t>
            </w:r>
          </w:p>
        </w:tc>
        <w:tc>
          <w:tcPr>
            <w:tcW w:w="1701" w:type="dxa"/>
          </w:tcPr>
          <w:p w14:paraId="3C17CFC4" w14:textId="77777777" w:rsidR="00C94825" w:rsidRPr="00C94825" w:rsidRDefault="00C94825" w:rsidP="00C94825">
            <w:pPr>
              <w:pStyle w:val="Sansinterligne"/>
              <w:rPr>
                <w:lang w:val="fr-FR" w:eastAsia="fr-FR"/>
              </w:rPr>
            </w:pPr>
            <w:r w:rsidRPr="00C94825">
              <w:rPr>
                <w:lang w:val="fr-FR" w:eastAsia="fr-FR"/>
              </w:rPr>
              <w:t>14.727,02 €</w:t>
            </w:r>
          </w:p>
        </w:tc>
      </w:tr>
      <w:tr w:rsidR="00C94825" w:rsidRPr="00C94825" w14:paraId="0E93F5A4" w14:textId="77777777" w:rsidTr="00590173">
        <w:tc>
          <w:tcPr>
            <w:tcW w:w="6663" w:type="dxa"/>
            <w:shd w:val="clear" w:color="auto" w:fill="auto"/>
          </w:tcPr>
          <w:p w14:paraId="722BCA7C" w14:textId="77777777" w:rsidR="00C94825" w:rsidRPr="00C94825" w:rsidRDefault="00C94825" w:rsidP="00C94825">
            <w:pPr>
              <w:pStyle w:val="Sansinterligne"/>
              <w:numPr>
                <w:ilvl w:val="0"/>
                <w:numId w:val="1"/>
              </w:numPr>
              <w:rPr>
                <w:lang w:eastAsia="fr-FR"/>
              </w:rPr>
            </w:pPr>
            <w:r w:rsidRPr="00C94825">
              <w:rPr>
                <w:lang w:eastAsia="fr-FR"/>
              </w:rPr>
              <w:t>dont un déficit présumé de l’exercice courant de :</w:t>
            </w:r>
          </w:p>
        </w:tc>
        <w:tc>
          <w:tcPr>
            <w:tcW w:w="1701" w:type="dxa"/>
          </w:tcPr>
          <w:p w14:paraId="1503DED3" w14:textId="77777777" w:rsidR="00C94825" w:rsidRPr="00C94825" w:rsidRDefault="00C94825" w:rsidP="00C94825">
            <w:pPr>
              <w:pStyle w:val="Sansinterligne"/>
              <w:rPr>
                <w:lang w:val="fr-FR" w:eastAsia="fr-FR"/>
              </w:rPr>
            </w:pPr>
            <w:r w:rsidRPr="00C94825">
              <w:rPr>
                <w:lang w:val="fr-FR" w:eastAsia="fr-FR"/>
              </w:rPr>
              <w:t>0,00 €</w:t>
            </w:r>
          </w:p>
        </w:tc>
        <w:tc>
          <w:tcPr>
            <w:tcW w:w="1701" w:type="dxa"/>
          </w:tcPr>
          <w:p w14:paraId="50880E28" w14:textId="77777777" w:rsidR="00C94825" w:rsidRPr="00C94825" w:rsidRDefault="00C94825" w:rsidP="00C94825">
            <w:pPr>
              <w:pStyle w:val="Sansinterligne"/>
              <w:rPr>
                <w:lang w:val="fr-FR" w:eastAsia="fr-FR"/>
              </w:rPr>
            </w:pPr>
            <w:r w:rsidRPr="00C94825">
              <w:rPr>
                <w:lang w:val="fr-FR" w:eastAsia="fr-FR"/>
              </w:rPr>
              <w:t>0,00 €</w:t>
            </w:r>
          </w:p>
        </w:tc>
      </w:tr>
      <w:tr w:rsidR="00C94825" w:rsidRPr="00C94825" w14:paraId="7253BE1F" w14:textId="77777777" w:rsidTr="00590173">
        <w:tc>
          <w:tcPr>
            <w:tcW w:w="6663" w:type="dxa"/>
            <w:shd w:val="clear" w:color="auto" w:fill="auto"/>
          </w:tcPr>
          <w:p w14:paraId="5D4357A3" w14:textId="77777777" w:rsidR="00C94825" w:rsidRPr="00C94825" w:rsidRDefault="00C94825" w:rsidP="00C94825">
            <w:pPr>
              <w:pStyle w:val="Sansinterligne"/>
              <w:rPr>
                <w:b/>
                <w:lang w:val="fr-FR" w:eastAsia="fr-FR"/>
              </w:rPr>
            </w:pPr>
            <w:r w:rsidRPr="00C94825">
              <w:rPr>
                <w:b/>
                <w:lang w:val="fr-FR" w:eastAsia="fr-FR"/>
              </w:rPr>
              <w:t>Recettes totales</w:t>
            </w:r>
          </w:p>
        </w:tc>
        <w:tc>
          <w:tcPr>
            <w:tcW w:w="1701" w:type="dxa"/>
          </w:tcPr>
          <w:p w14:paraId="7B85F7DB" w14:textId="77777777" w:rsidR="00C94825" w:rsidRPr="00C94825" w:rsidRDefault="00C94825" w:rsidP="00C94825">
            <w:pPr>
              <w:pStyle w:val="Sansinterligne"/>
              <w:rPr>
                <w:b/>
                <w:lang w:val="fr-FR" w:eastAsia="fr-FR"/>
              </w:rPr>
            </w:pPr>
            <w:r w:rsidRPr="00C94825">
              <w:rPr>
                <w:b/>
                <w:lang w:val="fr-FR" w:eastAsia="fr-FR"/>
              </w:rPr>
              <w:t>26.207,12 €</w:t>
            </w:r>
          </w:p>
        </w:tc>
        <w:tc>
          <w:tcPr>
            <w:tcW w:w="1701" w:type="dxa"/>
          </w:tcPr>
          <w:p w14:paraId="5D827F1F" w14:textId="77777777" w:rsidR="00C94825" w:rsidRPr="00C94825" w:rsidRDefault="00C94825" w:rsidP="00C94825">
            <w:pPr>
              <w:pStyle w:val="Sansinterligne"/>
              <w:rPr>
                <w:b/>
                <w:lang w:val="fr-FR" w:eastAsia="fr-FR"/>
              </w:rPr>
            </w:pPr>
            <w:r w:rsidRPr="00C94825">
              <w:rPr>
                <w:b/>
                <w:lang w:val="fr-FR" w:eastAsia="fr-FR"/>
              </w:rPr>
              <w:t>26.207,12 €</w:t>
            </w:r>
          </w:p>
        </w:tc>
      </w:tr>
      <w:tr w:rsidR="00C94825" w:rsidRPr="00C94825" w14:paraId="0C0EBFEF" w14:textId="77777777" w:rsidTr="00590173">
        <w:tc>
          <w:tcPr>
            <w:tcW w:w="6663" w:type="dxa"/>
            <w:shd w:val="clear" w:color="auto" w:fill="auto"/>
          </w:tcPr>
          <w:p w14:paraId="11B1A0C1" w14:textId="77777777" w:rsidR="00C94825" w:rsidRPr="00C94825" w:rsidRDefault="00C94825" w:rsidP="00C94825">
            <w:pPr>
              <w:pStyle w:val="Sansinterligne"/>
              <w:rPr>
                <w:b/>
                <w:lang w:val="fr-FR" w:eastAsia="fr-FR"/>
              </w:rPr>
            </w:pPr>
            <w:r w:rsidRPr="00C94825">
              <w:rPr>
                <w:b/>
                <w:lang w:val="fr-FR" w:eastAsia="fr-FR"/>
              </w:rPr>
              <w:t>Dépenses totales</w:t>
            </w:r>
          </w:p>
        </w:tc>
        <w:tc>
          <w:tcPr>
            <w:tcW w:w="1701" w:type="dxa"/>
          </w:tcPr>
          <w:p w14:paraId="6670B865" w14:textId="77777777" w:rsidR="00C94825" w:rsidRPr="00C94825" w:rsidRDefault="00C94825" w:rsidP="00C94825">
            <w:pPr>
              <w:pStyle w:val="Sansinterligne"/>
              <w:rPr>
                <w:b/>
                <w:lang w:val="fr-FR" w:eastAsia="fr-FR"/>
              </w:rPr>
            </w:pPr>
            <w:r w:rsidRPr="00C94825">
              <w:rPr>
                <w:b/>
                <w:lang w:val="fr-FR" w:eastAsia="fr-FR"/>
              </w:rPr>
              <w:t>26.207,12 €</w:t>
            </w:r>
          </w:p>
        </w:tc>
        <w:tc>
          <w:tcPr>
            <w:tcW w:w="1701" w:type="dxa"/>
          </w:tcPr>
          <w:p w14:paraId="0D5EE1F2" w14:textId="77777777" w:rsidR="00C94825" w:rsidRPr="00C94825" w:rsidRDefault="00C94825" w:rsidP="00C94825">
            <w:pPr>
              <w:pStyle w:val="Sansinterligne"/>
              <w:rPr>
                <w:b/>
                <w:lang w:val="fr-FR" w:eastAsia="fr-FR"/>
              </w:rPr>
            </w:pPr>
            <w:r w:rsidRPr="00C94825">
              <w:rPr>
                <w:b/>
                <w:lang w:val="fr-FR" w:eastAsia="fr-FR"/>
              </w:rPr>
              <w:t>26.207,12 €</w:t>
            </w:r>
          </w:p>
        </w:tc>
      </w:tr>
    </w:tbl>
    <w:p w14:paraId="6624D42E" w14:textId="3060AF99" w:rsidR="00C94825" w:rsidRPr="00C94825" w:rsidRDefault="00C94825" w:rsidP="00C94825">
      <w:pPr>
        <w:pStyle w:val="Sansinterligne"/>
        <w:rPr>
          <w:b/>
          <w:bCs/>
          <w:lang w:val="fr-FR" w:eastAsia="fr-FR"/>
        </w:rPr>
      </w:pPr>
      <w:r w:rsidRPr="00C94825">
        <w:rPr>
          <w:b/>
          <w:bCs/>
          <w:lang w:val="fr-FR" w:eastAsia="fr-FR"/>
        </w:rPr>
        <w:t xml:space="preserve">                   </w:t>
      </w:r>
    </w:p>
    <w:p w14:paraId="2DECCAB8" w14:textId="77777777" w:rsidR="00C94825" w:rsidRPr="00C94825" w:rsidRDefault="00C94825" w:rsidP="00C94825">
      <w:pPr>
        <w:pStyle w:val="Sansinterligne"/>
        <w:rPr>
          <w:b/>
          <w:bCs/>
          <w:lang w:val="fr-FR" w:eastAsia="fr-FR"/>
        </w:rPr>
      </w:pPr>
    </w:p>
    <w:p w14:paraId="7029BECC" w14:textId="77777777" w:rsidR="00C94825" w:rsidRPr="00C94825" w:rsidRDefault="00C94825" w:rsidP="00C94825">
      <w:pPr>
        <w:pStyle w:val="Sansinterligne"/>
        <w:rPr>
          <w:lang w:val="fr-FR" w:eastAsia="fr-FR"/>
        </w:rPr>
      </w:pPr>
      <w:r w:rsidRPr="00C94825">
        <w:rPr>
          <w:bCs/>
          <w:lang w:val="fr-FR" w:eastAsia="fr-FR"/>
        </w:rPr>
        <w:t>Le budget de la fabrique d’église d’Orroir de l’exercice 2024 est donc modifié comme suit :</w:t>
      </w:r>
    </w:p>
    <w:p w14:paraId="0C897CAB" w14:textId="77777777" w:rsidR="00C94825" w:rsidRPr="00C94825" w:rsidRDefault="00C94825" w:rsidP="00C94825">
      <w:pPr>
        <w:pStyle w:val="Sansinterligne"/>
        <w:rPr>
          <w:lang w:val="fr-FR" w:eastAsia="fr-FR"/>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701"/>
        <w:gridCol w:w="1701"/>
      </w:tblGrid>
      <w:tr w:rsidR="00C94825" w:rsidRPr="00C94825" w14:paraId="63B40941" w14:textId="77777777" w:rsidTr="00590173">
        <w:tc>
          <w:tcPr>
            <w:tcW w:w="6663" w:type="dxa"/>
            <w:shd w:val="clear" w:color="auto" w:fill="auto"/>
          </w:tcPr>
          <w:p w14:paraId="1180569C" w14:textId="77777777" w:rsidR="00C94825" w:rsidRPr="00C94825" w:rsidRDefault="00C94825" w:rsidP="00C94825">
            <w:pPr>
              <w:pStyle w:val="Sansinterligne"/>
              <w:rPr>
                <w:lang w:val="fr-FR" w:eastAsia="fr-FR"/>
              </w:rPr>
            </w:pPr>
          </w:p>
        </w:tc>
        <w:tc>
          <w:tcPr>
            <w:tcW w:w="1701" w:type="dxa"/>
          </w:tcPr>
          <w:p w14:paraId="038751C7" w14:textId="77777777" w:rsidR="00C94825" w:rsidRPr="00C94825" w:rsidRDefault="00C94825" w:rsidP="00C94825">
            <w:pPr>
              <w:pStyle w:val="Sansinterligne"/>
              <w:rPr>
                <w:lang w:val="fr-FR" w:eastAsia="fr-FR"/>
              </w:rPr>
            </w:pPr>
            <w:r w:rsidRPr="00C94825">
              <w:rPr>
                <w:lang w:val="fr-FR" w:eastAsia="fr-FR"/>
              </w:rPr>
              <w:t>Ancien montant</w:t>
            </w:r>
          </w:p>
        </w:tc>
        <w:tc>
          <w:tcPr>
            <w:tcW w:w="1701" w:type="dxa"/>
          </w:tcPr>
          <w:p w14:paraId="7958EE1F" w14:textId="77777777" w:rsidR="00C94825" w:rsidRPr="00C94825" w:rsidRDefault="00C94825" w:rsidP="00C94825">
            <w:pPr>
              <w:pStyle w:val="Sansinterligne"/>
              <w:rPr>
                <w:lang w:val="fr-FR" w:eastAsia="fr-FR"/>
              </w:rPr>
            </w:pPr>
            <w:r w:rsidRPr="00C94825">
              <w:rPr>
                <w:lang w:val="fr-FR" w:eastAsia="fr-FR"/>
              </w:rPr>
              <w:t>Nouveau  montant</w:t>
            </w:r>
          </w:p>
        </w:tc>
      </w:tr>
      <w:tr w:rsidR="00C94825" w:rsidRPr="00C94825" w14:paraId="051F2D30" w14:textId="77777777" w:rsidTr="00590173">
        <w:tc>
          <w:tcPr>
            <w:tcW w:w="6663" w:type="dxa"/>
            <w:shd w:val="clear" w:color="auto" w:fill="auto"/>
          </w:tcPr>
          <w:p w14:paraId="0CD3F555" w14:textId="77777777" w:rsidR="00C94825" w:rsidRPr="00C94825" w:rsidRDefault="00C94825" w:rsidP="00C94825">
            <w:pPr>
              <w:pStyle w:val="Sansinterligne"/>
              <w:rPr>
                <w:lang w:val="fr-FR" w:eastAsia="fr-FR"/>
              </w:rPr>
            </w:pPr>
            <w:r w:rsidRPr="00C94825">
              <w:rPr>
                <w:lang w:val="fr-FR" w:eastAsia="fr-FR"/>
              </w:rPr>
              <w:t>Recettes ordinaires totales</w:t>
            </w:r>
          </w:p>
        </w:tc>
        <w:tc>
          <w:tcPr>
            <w:tcW w:w="1701" w:type="dxa"/>
          </w:tcPr>
          <w:p w14:paraId="3A7774E0" w14:textId="77777777" w:rsidR="00C94825" w:rsidRPr="00C94825" w:rsidRDefault="00C94825" w:rsidP="00C94825">
            <w:pPr>
              <w:pStyle w:val="Sansinterligne"/>
              <w:rPr>
                <w:lang w:val="fr-FR" w:eastAsia="fr-FR"/>
              </w:rPr>
            </w:pPr>
            <w:r w:rsidRPr="00C94825">
              <w:rPr>
                <w:lang w:val="fr-FR" w:eastAsia="fr-FR"/>
              </w:rPr>
              <w:t>14.653,94 €</w:t>
            </w:r>
          </w:p>
        </w:tc>
        <w:tc>
          <w:tcPr>
            <w:tcW w:w="1701" w:type="dxa"/>
          </w:tcPr>
          <w:p w14:paraId="13CB9BA8" w14:textId="77777777" w:rsidR="00C94825" w:rsidRPr="00C94825" w:rsidRDefault="00C94825" w:rsidP="00C94825">
            <w:pPr>
              <w:pStyle w:val="Sansinterligne"/>
              <w:rPr>
                <w:lang w:val="fr-FR" w:eastAsia="fr-FR"/>
              </w:rPr>
            </w:pPr>
            <w:r w:rsidRPr="00C94825">
              <w:rPr>
                <w:lang w:val="fr-FR" w:eastAsia="fr-FR"/>
              </w:rPr>
              <w:t>9.195,66 €</w:t>
            </w:r>
          </w:p>
        </w:tc>
      </w:tr>
      <w:tr w:rsidR="00C94825" w:rsidRPr="00C94825" w14:paraId="6EAD5164" w14:textId="77777777" w:rsidTr="00590173">
        <w:tc>
          <w:tcPr>
            <w:tcW w:w="6663" w:type="dxa"/>
            <w:shd w:val="clear" w:color="auto" w:fill="auto"/>
          </w:tcPr>
          <w:p w14:paraId="181543E9" w14:textId="77777777" w:rsidR="00C94825" w:rsidRPr="00C94825" w:rsidRDefault="00C94825" w:rsidP="00C94825">
            <w:pPr>
              <w:pStyle w:val="Sansinterligne"/>
              <w:numPr>
                <w:ilvl w:val="0"/>
                <w:numId w:val="1"/>
              </w:numPr>
              <w:rPr>
                <w:lang w:eastAsia="fr-FR"/>
              </w:rPr>
            </w:pPr>
            <w:r w:rsidRPr="00C94825">
              <w:rPr>
                <w:lang w:eastAsia="fr-FR"/>
              </w:rPr>
              <w:t>dont une intervention communale ordinaire de secours de :</w:t>
            </w:r>
          </w:p>
        </w:tc>
        <w:tc>
          <w:tcPr>
            <w:tcW w:w="1701" w:type="dxa"/>
          </w:tcPr>
          <w:p w14:paraId="02DB0156" w14:textId="77777777" w:rsidR="00C94825" w:rsidRPr="00C94825" w:rsidRDefault="00C94825" w:rsidP="00C94825">
            <w:pPr>
              <w:pStyle w:val="Sansinterligne"/>
              <w:rPr>
                <w:lang w:val="fr-FR" w:eastAsia="fr-FR"/>
              </w:rPr>
            </w:pPr>
            <w:r w:rsidRPr="00C94825">
              <w:rPr>
                <w:lang w:val="fr-FR" w:eastAsia="fr-FR"/>
              </w:rPr>
              <w:t>14.056,44 €</w:t>
            </w:r>
          </w:p>
        </w:tc>
        <w:tc>
          <w:tcPr>
            <w:tcW w:w="1701" w:type="dxa"/>
          </w:tcPr>
          <w:p w14:paraId="26CF02DB" w14:textId="77777777" w:rsidR="00C94825" w:rsidRPr="00C94825" w:rsidRDefault="00C94825" w:rsidP="00C94825">
            <w:pPr>
              <w:pStyle w:val="Sansinterligne"/>
              <w:rPr>
                <w:lang w:val="fr-FR" w:eastAsia="fr-FR"/>
              </w:rPr>
            </w:pPr>
            <w:r w:rsidRPr="00C94825">
              <w:rPr>
                <w:lang w:val="fr-FR" w:eastAsia="fr-FR"/>
              </w:rPr>
              <w:t>8.598,16 €</w:t>
            </w:r>
          </w:p>
        </w:tc>
      </w:tr>
      <w:tr w:rsidR="00C94825" w:rsidRPr="00C94825" w14:paraId="16C0837C" w14:textId="77777777" w:rsidTr="00590173">
        <w:tc>
          <w:tcPr>
            <w:tcW w:w="6663" w:type="dxa"/>
            <w:shd w:val="clear" w:color="auto" w:fill="auto"/>
          </w:tcPr>
          <w:p w14:paraId="0A186543" w14:textId="77777777" w:rsidR="00C94825" w:rsidRPr="00C94825" w:rsidRDefault="00C94825" w:rsidP="00C94825">
            <w:pPr>
              <w:pStyle w:val="Sansinterligne"/>
              <w:rPr>
                <w:lang w:val="fr-FR" w:eastAsia="fr-FR"/>
              </w:rPr>
            </w:pPr>
            <w:r w:rsidRPr="00C94825">
              <w:rPr>
                <w:lang w:val="fr-FR" w:eastAsia="fr-FR"/>
              </w:rPr>
              <w:t>Recettes extraordinaires totales</w:t>
            </w:r>
          </w:p>
        </w:tc>
        <w:tc>
          <w:tcPr>
            <w:tcW w:w="1701" w:type="dxa"/>
          </w:tcPr>
          <w:p w14:paraId="64F17F99" w14:textId="77777777" w:rsidR="00C94825" w:rsidRPr="00C94825" w:rsidRDefault="00C94825" w:rsidP="00C94825">
            <w:pPr>
              <w:pStyle w:val="Sansinterligne"/>
              <w:rPr>
                <w:lang w:val="fr-FR" w:eastAsia="fr-FR"/>
              </w:rPr>
            </w:pPr>
            <w:r w:rsidRPr="00C94825">
              <w:rPr>
                <w:lang w:val="fr-FR" w:eastAsia="fr-FR"/>
              </w:rPr>
              <w:t>11.553,18 €</w:t>
            </w:r>
          </w:p>
        </w:tc>
        <w:tc>
          <w:tcPr>
            <w:tcW w:w="1701" w:type="dxa"/>
          </w:tcPr>
          <w:p w14:paraId="1FB8FCA2" w14:textId="77777777" w:rsidR="00C94825" w:rsidRPr="00C94825" w:rsidRDefault="00C94825" w:rsidP="00C94825">
            <w:pPr>
              <w:pStyle w:val="Sansinterligne"/>
              <w:rPr>
                <w:lang w:val="fr-FR" w:eastAsia="fr-FR"/>
              </w:rPr>
            </w:pPr>
            <w:r w:rsidRPr="00C94825">
              <w:rPr>
                <w:lang w:val="fr-FR" w:eastAsia="fr-FR"/>
              </w:rPr>
              <w:t>11.004,44 €</w:t>
            </w:r>
          </w:p>
        </w:tc>
      </w:tr>
      <w:tr w:rsidR="00C94825" w:rsidRPr="00C94825" w14:paraId="0230AD21" w14:textId="77777777" w:rsidTr="00590173">
        <w:tc>
          <w:tcPr>
            <w:tcW w:w="6663" w:type="dxa"/>
            <w:shd w:val="clear" w:color="auto" w:fill="auto"/>
          </w:tcPr>
          <w:p w14:paraId="7280DB19" w14:textId="77777777" w:rsidR="00C94825" w:rsidRPr="00C94825" w:rsidRDefault="00C94825" w:rsidP="00C94825">
            <w:pPr>
              <w:pStyle w:val="Sansinterligne"/>
              <w:numPr>
                <w:ilvl w:val="0"/>
                <w:numId w:val="1"/>
              </w:numPr>
              <w:rPr>
                <w:lang w:eastAsia="fr-FR"/>
              </w:rPr>
            </w:pPr>
            <w:r w:rsidRPr="00C94825">
              <w:rPr>
                <w:lang w:eastAsia="fr-FR"/>
              </w:rPr>
              <w:t>dont une intervention communale extraordinaire de secours de :</w:t>
            </w:r>
          </w:p>
        </w:tc>
        <w:tc>
          <w:tcPr>
            <w:tcW w:w="1701" w:type="dxa"/>
          </w:tcPr>
          <w:p w14:paraId="546250FB" w14:textId="77777777" w:rsidR="00C94825" w:rsidRPr="00C94825" w:rsidRDefault="00C94825" w:rsidP="00C94825">
            <w:pPr>
              <w:pStyle w:val="Sansinterligne"/>
              <w:rPr>
                <w:lang w:val="fr-FR" w:eastAsia="fr-FR"/>
              </w:rPr>
            </w:pPr>
            <w:r w:rsidRPr="00C94825">
              <w:rPr>
                <w:lang w:val="fr-FR" w:eastAsia="fr-FR"/>
              </w:rPr>
              <w:t>0,00 €</w:t>
            </w:r>
          </w:p>
        </w:tc>
        <w:tc>
          <w:tcPr>
            <w:tcW w:w="1701" w:type="dxa"/>
          </w:tcPr>
          <w:p w14:paraId="5AC9939C" w14:textId="77777777" w:rsidR="00C94825" w:rsidRPr="00C94825" w:rsidRDefault="00C94825" w:rsidP="00C94825">
            <w:pPr>
              <w:pStyle w:val="Sansinterligne"/>
              <w:rPr>
                <w:lang w:val="fr-FR" w:eastAsia="fr-FR"/>
              </w:rPr>
            </w:pPr>
            <w:r w:rsidRPr="00C94825">
              <w:rPr>
                <w:lang w:val="fr-FR" w:eastAsia="fr-FR"/>
              </w:rPr>
              <w:t>0,00 €</w:t>
            </w:r>
          </w:p>
        </w:tc>
      </w:tr>
      <w:tr w:rsidR="00C94825" w:rsidRPr="00C94825" w14:paraId="3BB8BE24" w14:textId="77777777" w:rsidTr="00590173">
        <w:tc>
          <w:tcPr>
            <w:tcW w:w="6663" w:type="dxa"/>
            <w:shd w:val="clear" w:color="auto" w:fill="auto"/>
          </w:tcPr>
          <w:p w14:paraId="206E7C38" w14:textId="77777777" w:rsidR="00C94825" w:rsidRPr="00C94825" w:rsidRDefault="00C94825" w:rsidP="00C94825">
            <w:pPr>
              <w:pStyle w:val="Sansinterligne"/>
              <w:numPr>
                <w:ilvl w:val="0"/>
                <w:numId w:val="1"/>
              </w:numPr>
              <w:rPr>
                <w:lang w:eastAsia="fr-FR"/>
              </w:rPr>
            </w:pPr>
            <w:r w:rsidRPr="00C94825">
              <w:rPr>
                <w:lang w:eastAsia="fr-FR"/>
              </w:rPr>
              <w:t>dont un excédent présumé de l’exercice courant de :</w:t>
            </w:r>
          </w:p>
        </w:tc>
        <w:tc>
          <w:tcPr>
            <w:tcW w:w="1701" w:type="dxa"/>
          </w:tcPr>
          <w:p w14:paraId="49A030C9" w14:textId="77777777" w:rsidR="00C94825" w:rsidRPr="00C94825" w:rsidRDefault="00C94825" w:rsidP="00C94825">
            <w:pPr>
              <w:pStyle w:val="Sansinterligne"/>
              <w:rPr>
                <w:lang w:val="fr-FR" w:eastAsia="fr-FR"/>
              </w:rPr>
            </w:pPr>
            <w:r w:rsidRPr="00C94825">
              <w:rPr>
                <w:lang w:val="fr-FR" w:eastAsia="fr-FR"/>
              </w:rPr>
              <w:t>2.833,18 €</w:t>
            </w:r>
          </w:p>
        </w:tc>
        <w:tc>
          <w:tcPr>
            <w:tcW w:w="1701" w:type="dxa"/>
          </w:tcPr>
          <w:p w14:paraId="217C6198" w14:textId="77777777" w:rsidR="00C94825" w:rsidRPr="00C94825" w:rsidRDefault="00C94825" w:rsidP="00C94825">
            <w:pPr>
              <w:pStyle w:val="Sansinterligne"/>
              <w:rPr>
                <w:lang w:val="fr-FR" w:eastAsia="fr-FR"/>
              </w:rPr>
            </w:pPr>
            <w:r w:rsidRPr="00C94825">
              <w:rPr>
                <w:lang w:val="fr-FR" w:eastAsia="fr-FR"/>
              </w:rPr>
              <w:t>2.284,44 €</w:t>
            </w:r>
          </w:p>
        </w:tc>
      </w:tr>
      <w:tr w:rsidR="00C94825" w:rsidRPr="00C94825" w14:paraId="6D533EC0" w14:textId="77777777" w:rsidTr="00590173">
        <w:tc>
          <w:tcPr>
            <w:tcW w:w="6663" w:type="dxa"/>
            <w:shd w:val="clear" w:color="auto" w:fill="auto"/>
          </w:tcPr>
          <w:p w14:paraId="39632E37" w14:textId="77777777" w:rsidR="00C94825" w:rsidRPr="00C94825" w:rsidRDefault="00C94825" w:rsidP="00C94825">
            <w:pPr>
              <w:pStyle w:val="Sansinterligne"/>
              <w:rPr>
                <w:lang w:val="fr-FR" w:eastAsia="fr-FR"/>
              </w:rPr>
            </w:pPr>
            <w:r w:rsidRPr="00C94825">
              <w:rPr>
                <w:lang w:val="fr-FR" w:eastAsia="fr-FR"/>
              </w:rPr>
              <w:t>Dépenses ordinaires du chapitre I totales</w:t>
            </w:r>
          </w:p>
        </w:tc>
        <w:tc>
          <w:tcPr>
            <w:tcW w:w="1701" w:type="dxa"/>
          </w:tcPr>
          <w:p w14:paraId="2CF0C43B" w14:textId="77777777" w:rsidR="00C94825" w:rsidRPr="00C94825" w:rsidRDefault="00C94825" w:rsidP="00C94825">
            <w:pPr>
              <w:pStyle w:val="Sansinterligne"/>
              <w:rPr>
                <w:lang w:val="fr-FR" w:eastAsia="fr-FR"/>
              </w:rPr>
            </w:pPr>
            <w:r w:rsidRPr="00C94825">
              <w:rPr>
                <w:lang w:val="fr-FR" w:eastAsia="fr-FR"/>
              </w:rPr>
              <w:t>3.130,00 €</w:t>
            </w:r>
          </w:p>
        </w:tc>
        <w:tc>
          <w:tcPr>
            <w:tcW w:w="1701" w:type="dxa"/>
          </w:tcPr>
          <w:p w14:paraId="2BA4D384" w14:textId="77777777" w:rsidR="00C94825" w:rsidRPr="00C94825" w:rsidRDefault="00C94825" w:rsidP="00C94825">
            <w:pPr>
              <w:pStyle w:val="Sansinterligne"/>
              <w:rPr>
                <w:lang w:val="fr-FR" w:eastAsia="fr-FR"/>
              </w:rPr>
            </w:pPr>
            <w:r w:rsidRPr="00C94825">
              <w:rPr>
                <w:lang w:val="fr-FR" w:eastAsia="fr-FR"/>
              </w:rPr>
              <w:t>3.130,00 €</w:t>
            </w:r>
          </w:p>
        </w:tc>
      </w:tr>
      <w:tr w:rsidR="00C94825" w:rsidRPr="00C94825" w14:paraId="724BADFB" w14:textId="77777777" w:rsidTr="00590173">
        <w:tc>
          <w:tcPr>
            <w:tcW w:w="6663" w:type="dxa"/>
            <w:shd w:val="clear" w:color="auto" w:fill="auto"/>
          </w:tcPr>
          <w:p w14:paraId="2D9B36C0" w14:textId="77777777" w:rsidR="00C94825" w:rsidRPr="00C94825" w:rsidRDefault="00C94825" w:rsidP="00C94825">
            <w:pPr>
              <w:pStyle w:val="Sansinterligne"/>
              <w:rPr>
                <w:lang w:val="fr-FR" w:eastAsia="fr-FR"/>
              </w:rPr>
            </w:pPr>
            <w:r w:rsidRPr="00C94825">
              <w:rPr>
                <w:lang w:val="fr-FR" w:eastAsia="fr-FR"/>
              </w:rPr>
              <w:t>Dépenses ordinaires du chapitre II totales</w:t>
            </w:r>
          </w:p>
        </w:tc>
        <w:tc>
          <w:tcPr>
            <w:tcW w:w="1701" w:type="dxa"/>
          </w:tcPr>
          <w:p w14:paraId="369025EA" w14:textId="77777777" w:rsidR="00C94825" w:rsidRPr="00C94825" w:rsidRDefault="00C94825" w:rsidP="00C94825">
            <w:pPr>
              <w:pStyle w:val="Sansinterligne"/>
              <w:rPr>
                <w:lang w:val="fr-FR" w:eastAsia="fr-FR"/>
              </w:rPr>
            </w:pPr>
            <w:r w:rsidRPr="00C94825">
              <w:rPr>
                <w:lang w:val="fr-FR" w:eastAsia="fr-FR"/>
              </w:rPr>
              <w:t>8.350,10 €</w:t>
            </w:r>
          </w:p>
        </w:tc>
        <w:tc>
          <w:tcPr>
            <w:tcW w:w="1701" w:type="dxa"/>
          </w:tcPr>
          <w:p w14:paraId="530B4465" w14:textId="77777777" w:rsidR="00C94825" w:rsidRPr="00C94825" w:rsidRDefault="00C94825" w:rsidP="00C94825">
            <w:pPr>
              <w:pStyle w:val="Sansinterligne"/>
              <w:rPr>
                <w:lang w:val="fr-FR" w:eastAsia="fr-FR"/>
              </w:rPr>
            </w:pPr>
            <w:r w:rsidRPr="00C94825">
              <w:rPr>
                <w:lang w:val="fr-FR" w:eastAsia="fr-FR"/>
              </w:rPr>
              <w:t>8.350,10 €</w:t>
            </w:r>
          </w:p>
        </w:tc>
      </w:tr>
      <w:tr w:rsidR="00C94825" w:rsidRPr="00C94825" w14:paraId="17C98B30" w14:textId="77777777" w:rsidTr="00590173">
        <w:tc>
          <w:tcPr>
            <w:tcW w:w="6663" w:type="dxa"/>
            <w:shd w:val="clear" w:color="auto" w:fill="auto"/>
          </w:tcPr>
          <w:p w14:paraId="5C5E6779" w14:textId="77777777" w:rsidR="00C94825" w:rsidRPr="00C94825" w:rsidRDefault="00C94825" w:rsidP="00C94825">
            <w:pPr>
              <w:pStyle w:val="Sansinterligne"/>
              <w:rPr>
                <w:lang w:val="fr-FR" w:eastAsia="fr-FR"/>
              </w:rPr>
            </w:pPr>
            <w:r w:rsidRPr="00C94825">
              <w:rPr>
                <w:lang w:val="fr-FR" w:eastAsia="fr-FR"/>
              </w:rPr>
              <w:t>Dépenses extraordinaires du chapitre II totales</w:t>
            </w:r>
          </w:p>
        </w:tc>
        <w:tc>
          <w:tcPr>
            <w:tcW w:w="1701" w:type="dxa"/>
          </w:tcPr>
          <w:p w14:paraId="2CB47F60" w14:textId="77777777" w:rsidR="00C94825" w:rsidRPr="00C94825" w:rsidRDefault="00C94825" w:rsidP="00C94825">
            <w:pPr>
              <w:pStyle w:val="Sansinterligne"/>
              <w:rPr>
                <w:lang w:val="fr-FR" w:eastAsia="fr-FR"/>
              </w:rPr>
            </w:pPr>
            <w:r w:rsidRPr="00C94825">
              <w:rPr>
                <w:lang w:val="fr-FR" w:eastAsia="fr-FR"/>
              </w:rPr>
              <w:t>14.727,02 €</w:t>
            </w:r>
          </w:p>
        </w:tc>
        <w:tc>
          <w:tcPr>
            <w:tcW w:w="1701" w:type="dxa"/>
          </w:tcPr>
          <w:p w14:paraId="2387475D" w14:textId="77777777" w:rsidR="00C94825" w:rsidRPr="00C94825" w:rsidRDefault="00C94825" w:rsidP="00C94825">
            <w:pPr>
              <w:pStyle w:val="Sansinterligne"/>
              <w:rPr>
                <w:lang w:val="fr-FR" w:eastAsia="fr-FR"/>
              </w:rPr>
            </w:pPr>
            <w:r w:rsidRPr="00C94825">
              <w:rPr>
                <w:lang w:val="fr-FR" w:eastAsia="fr-FR"/>
              </w:rPr>
              <w:t>8.720,00 €</w:t>
            </w:r>
          </w:p>
        </w:tc>
      </w:tr>
      <w:tr w:rsidR="00C94825" w:rsidRPr="00C94825" w14:paraId="478904D4" w14:textId="77777777" w:rsidTr="00590173">
        <w:tc>
          <w:tcPr>
            <w:tcW w:w="6663" w:type="dxa"/>
            <w:shd w:val="clear" w:color="auto" w:fill="auto"/>
          </w:tcPr>
          <w:p w14:paraId="29ED6018" w14:textId="77777777" w:rsidR="00C94825" w:rsidRPr="00C94825" w:rsidRDefault="00C94825" w:rsidP="00C94825">
            <w:pPr>
              <w:pStyle w:val="Sansinterligne"/>
              <w:numPr>
                <w:ilvl w:val="0"/>
                <w:numId w:val="1"/>
              </w:numPr>
              <w:rPr>
                <w:lang w:eastAsia="fr-FR"/>
              </w:rPr>
            </w:pPr>
            <w:r w:rsidRPr="00C94825">
              <w:rPr>
                <w:lang w:eastAsia="fr-FR"/>
              </w:rPr>
              <w:t>dont un déficit présumé de l’exercice courant de :</w:t>
            </w:r>
          </w:p>
        </w:tc>
        <w:tc>
          <w:tcPr>
            <w:tcW w:w="1701" w:type="dxa"/>
          </w:tcPr>
          <w:p w14:paraId="128C4047" w14:textId="77777777" w:rsidR="00C94825" w:rsidRPr="00C94825" w:rsidRDefault="00C94825" w:rsidP="00C94825">
            <w:pPr>
              <w:pStyle w:val="Sansinterligne"/>
              <w:rPr>
                <w:lang w:val="fr-FR" w:eastAsia="fr-FR"/>
              </w:rPr>
            </w:pPr>
            <w:r w:rsidRPr="00C94825">
              <w:rPr>
                <w:lang w:val="fr-FR" w:eastAsia="fr-FR"/>
              </w:rPr>
              <w:t>0,00 €</w:t>
            </w:r>
          </w:p>
        </w:tc>
        <w:tc>
          <w:tcPr>
            <w:tcW w:w="1701" w:type="dxa"/>
          </w:tcPr>
          <w:p w14:paraId="298AA92E" w14:textId="77777777" w:rsidR="00C94825" w:rsidRPr="00C94825" w:rsidRDefault="00C94825" w:rsidP="00C94825">
            <w:pPr>
              <w:pStyle w:val="Sansinterligne"/>
              <w:rPr>
                <w:lang w:val="fr-FR" w:eastAsia="fr-FR"/>
              </w:rPr>
            </w:pPr>
            <w:r w:rsidRPr="00C94825">
              <w:rPr>
                <w:lang w:val="fr-FR" w:eastAsia="fr-FR"/>
              </w:rPr>
              <w:t>0,00 €</w:t>
            </w:r>
          </w:p>
        </w:tc>
      </w:tr>
      <w:tr w:rsidR="00C94825" w:rsidRPr="00C94825" w14:paraId="07220266" w14:textId="77777777" w:rsidTr="00590173">
        <w:tc>
          <w:tcPr>
            <w:tcW w:w="6663" w:type="dxa"/>
            <w:shd w:val="clear" w:color="auto" w:fill="auto"/>
          </w:tcPr>
          <w:p w14:paraId="6E8B1EEA" w14:textId="77777777" w:rsidR="00C94825" w:rsidRPr="00C94825" w:rsidRDefault="00C94825" w:rsidP="00C94825">
            <w:pPr>
              <w:pStyle w:val="Sansinterligne"/>
              <w:rPr>
                <w:b/>
                <w:lang w:val="fr-FR" w:eastAsia="fr-FR"/>
              </w:rPr>
            </w:pPr>
            <w:r w:rsidRPr="00C94825">
              <w:rPr>
                <w:b/>
                <w:lang w:val="fr-FR" w:eastAsia="fr-FR"/>
              </w:rPr>
              <w:t>Recettes totales</w:t>
            </w:r>
          </w:p>
        </w:tc>
        <w:tc>
          <w:tcPr>
            <w:tcW w:w="1701" w:type="dxa"/>
          </w:tcPr>
          <w:p w14:paraId="6A2DF868" w14:textId="77777777" w:rsidR="00C94825" w:rsidRPr="00C94825" w:rsidRDefault="00C94825" w:rsidP="00C94825">
            <w:pPr>
              <w:pStyle w:val="Sansinterligne"/>
              <w:rPr>
                <w:b/>
                <w:lang w:val="fr-FR" w:eastAsia="fr-FR"/>
              </w:rPr>
            </w:pPr>
            <w:r w:rsidRPr="00C94825">
              <w:rPr>
                <w:b/>
                <w:lang w:val="fr-FR" w:eastAsia="fr-FR"/>
              </w:rPr>
              <w:t>26.207,12 €</w:t>
            </w:r>
          </w:p>
        </w:tc>
        <w:tc>
          <w:tcPr>
            <w:tcW w:w="1701" w:type="dxa"/>
          </w:tcPr>
          <w:p w14:paraId="009FA24D" w14:textId="77777777" w:rsidR="00C94825" w:rsidRPr="00C94825" w:rsidRDefault="00C94825" w:rsidP="00C94825">
            <w:pPr>
              <w:pStyle w:val="Sansinterligne"/>
              <w:rPr>
                <w:b/>
                <w:lang w:val="fr-FR" w:eastAsia="fr-FR"/>
              </w:rPr>
            </w:pPr>
            <w:r w:rsidRPr="00C94825">
              <w:rPr>
                <w:b/>
                <w:lang w:val="fr-FR" w:eastAsia="fr-FR"/>
              </w:rPr>
              <w:t>20.200,10 €</w:t>
            </w:r>
          </w:p>
        </w:tc>
      </w:tr>
      <w:tr w:rsidR="00C94825" w:rsidRPr="00C94825" w14:paraId="7323602D" w14:textId="77777777" w:rsidTr="00590173">
        <w:tc>
          <w:tcPr>
            <w:tcW w:w="6663" w:type="dxa"/>
            <w:shd w:val="clear" w:color="auto" w:fill="auto"/>
          </w:tcPr>
          <w:p w14:paraId="3EC2ACCB" w14:textId="77777777" w:rsidR="00C94825" w:rsidRPr="00C94825" w:rsidRDefault="00C94825" w:rsidP="00C94825">
            <w:pPr>
              <w:pStyle w:val="Sansinterligne"/>
              <w:rPr>
                <w:b/>
                <w:lang w:val="fr-FR" w:eastAsia="fr-FR"/>
              </w:rPr>
            </w:pPr>
            <w:r w:rsidRPr="00C94825">
              <w:rPr>
                <w:b/>
                <w:lang w:val="fr-FR" w:eastAsia="fr-FR"/>
              </w:rPr>
              <w:t>Dépenses totales</w:t>
            </w:r>
          </w:p>
        </w:tc>
        <w:tc>
          <w:tcPr>
            <w:tcW w:w="1701" w:type="dxa"/>
          </w:tcPr>
          <w:p w14:paraId="4D6BAD64" w14:textId="77777777" w:rsidR="00C94825" w:rsidRPr="00C94825" w:rsidRDefault="00C94825" w:rsidP="00C94825">
            <w:pPr>
              <w:pStyle w:val="Sansinterligne"/>
              <w:rPr>
                <w:b/>
                <w:lang w:val="fr-FR" w:eastAsia="fr-FR"/>
              </w:rPr>
            </w:pPr>
            <w:r w:rsidRPr="00C94825">
              <w:rPr>
                <w:b/>
                <w:lang w:val="fr-FR" w:eastAsia="fr-FR"/>
              </w:rPr>
              <w:t>26.207,12 €</w:t>
            </w:r>
          </w:p>
        </w:tc>
        <w:tc>
          <w:tcPr>
            <w:tcW w:w="1701" w:type="dxa"/>
          </w:tcPr>
          <w:p w14:paraId="36E7BBFB" w14:textId="77777777" w:rsidR="00C94825" w:rsidRPr="00C94825" w:rsidRDefault="00C94825" w:rsidP="00C94825">
            <w:pPr>
              <w:pStyle w:val="Sansinterligne"/>
              <w:rPr>
                <w:b/>
                <w:lang w:val="fr-FR" w:eastAsia="fr-FR"/>
              </w:rPr>
            </w:pPr>
            <w:r w:rsidRPr="00C94825">
              <w:rPr>
                <w:b/>
                <w:lang w:val="fr-FR" w:eastAsia="fr-FR"/>
              </w:rPr>
              <w:t>20.200,10 €</w:t>
            </w:r>
          </w:p>
        </w:tc>
      </w:tr>
    </w:tbl>
    <w:p w14:paraId="2F2D8FF1" w14:textId="77777777" w:rsidR="00C94825" w:rsidRPr="00C94825" w:rsidRDefault="00C94825" w:rsidP="00C94825">
      <w:pPr>
        <w:pStyle w:val="Sansinterligne"/>
        <w:rPr>
          <w:b/>
          <w:bCs/>
          <w:lang w:val="fr-FR" w:eastAsia="fr-FR"/>
        </w:rPr>
      </w:pPr>
    </w:p>
    <w:p w14:paraId="01F7D21E" w14:textId="77777777" w:rsidR="00C94825" w:rsidRPr="00C94825" w:rsidRDefault="00C94825" w:rsidP="00C94825">
      <w:pPr>
        <w:pStyle w:val="Sansinterligne"/>
        <w:rPr>
          <w:lang w:val="fr-FR" w:eastAsia="fr-FR"/>
        </w:rPr>
      </w:pPr>
      <w:r w:rsidRPr="00C94825">
        <w:rPr>
          <w:b/>
          <w:lang w:val="fr-FR" w:eastAsia="fr-FR"/>
        </w:rPr>
        <w:t xml:space="preserve">Article 3 : </w:t>
      </w:r>
      <w:r w:rsidRPr="00C94825">
        <w:rPr>
          <w:lang w:val="fr-FR" w:eastAsia="fr-FR"/>
        </w:rPr>
        <w:t xml:space="preserve">En application de l’article L3162-3 du Code de la Démocratie locale et de la décentralisation, </w:t>
      </w:r>
    </w:p>
    <w:p w14:paraId="1B4479E7" w14:textId="77777777" w:rsidR="00C94825" w:rsidRPr="00C94825" w:rsidRDefault="00C94825" w:rsidP="00C94825">
      <w:pPr>
        <w:pStyle w:val="Sansinterligne"/>
        <w:rPr>
          <w:lang w:val="fr-FR" w:eastAsia="fr-FR"/>
        </w:rPr>
      </w:pPr>
      <w:r w:rsidRPr="00C94825">
        <w:rPr>
          <w:lang w:val="fr-FR" w:eastAsia="fr-FR"/>
        </w:rPr>
        <w:t xml:space="preserve">un recours est ouvert à la fabrique d’Eglise d’Orroir et à l’organe représentatif du culte contre la présente décision devant le Gouverneur de la Province de Hainaut. Ce recours doit être introduit dans les </w:t>
      </w:r>
    </w:p>
    <w:p w14:paraId="2D0564D2" w14:textId="77777777" w:rsidR="00C94825" w:rsidRPr="00C94825" w:rsidRDefault="00C94825" w:rsidP="00C94825">
      <w:pPr>
        <w:pStyle w:val="Sansinterligne"/>
        <w:rPr>
          <w:lang w:val="fr-FR" w:eastAsia="fr-FR"/>
        </w:rPr>
      </w:pPr>
      <w:r w:rsidRPr="00C94825">
        <w:rPr>
          <w:lang w:val="fr-FR" w:eastAsia="fr-FR"/>
        </w:rPr>
        <w:t>30 jours de la réception de la présence décision.</w:t>
      </w:r>
    </w:p>
    <w:p w14:paraId="42F984DC" w14:textId="77777777" w:rsidR="00C94825" w:rsidRPr="00C94825" w:rsidRDefault="00C94825" w:rsidP="00C94825">
      <w:pPr>
        <w:pStyle w:val="Sansinterligne"/>
        <w:rPr>
          <w:lang w:val="fr-FR" w:eastAsia="fr-FR"/>
        </w:rPr>
      </w:pPr>
    </w:p>
    <w:p w14:paraId="796ACB14" w14:textId="77777777" w:rsidR="00C94825" w:rsidRPr="00C94825" w:rsidRDefault="00C94825" w:rsidP="00C94825">
      <w:pPr>
        <w:pStyle w:val="Sansinterligne"/>
        <w:rPr>
          <w:lang w:val="fr-FR" w:eastAsia="fr-FR"/>
        </w:rPr>
      </w:pPr>
      <w:r w:rsidRPr="00C94825">
        <w:rPr>
          <w:b/>
          <w:lang w:val="fr-FR" w:eastAsia="fr-FR"/>
        </w:rPr>
        <w:t>Article 4</w:t>
      </w:r>
      <w:r w:rsidRPr="00C94825">
        <w:rPr>
          <w:lang w:val="fr-FR" w:eastAsia="fr-FR"/>
        </w:rPr>
        <w:t> : Un recours en annulation est ouvert aux autres intéressés contre cette décision devant la section du contentieux administratif du Conseil d’Etat.</w:t>
      </w:r>
    </w:p>
    <w:p w14:paraId="10FDB255" w14:textId="77777777" w:rsidR="00C94825" w:rsidRPr="00C94825" w:rsidRDefault="00C94825" w:rsidP="00C94825">
      <w:pPr>
        <w:pStyle w:val="Sansinterligne"/>
        <w:rPr>
          <w:lang w:val="fr-FR" w:eastAsia="fr-FR"/>
        </w:rPr>
      </w:pPr>
    </w:p>
    <w:p w14:paraId="6FAF284A" w14:textId="7DE698C0" w:rsidR="00C94825" w:rsidRPr="00C94825" w:rsidRDefault="00C94825" w:rsidP="00C94825">
      <w:pPr>
        <w:pStyle w:val="Sansinterligne"/>
        <w:rPr>
          <w:lang w:val="fr-FR" w:eastAsia="fr-FR"/>
        </w:rPr>
      </w:pPr>
      <w:r w:rsidRPr="00C94825">
        <w:rPr>
          <w:lang w:val="fr-FR" w:eastAsia="fr-FR"/>
        </w:rPr>
        <w:t>A cet effet, une requête en annulation datée et signée doit être adressée, par lettre recommandée à la pose, au Conseil d’Etat dans les 60 jours à dater du lendemain de la notification qui leur est faite par la présente ou introduite par voie électronique sur le site internet du Conseil d’Etat ;</w:t>
      </w:r>
    </w:p>
    <w:p w14:paraId="2DA98EAD" w14:textId="77777777" w:rsidR="00C94825" w:rsidRPr="00C94825" w:rsidRDefault="00C94825" w:rsidP="00C94825">
      <w:pPr>
        <w:pStyle w:val="Sansinterligne"/>
        <w:rPr>
          <w:lang w:val="fr-FR" w:eastAsia="fr-FR"/>
        </w:rPr>
      </w:pPr>
    </w:p>
    <w:p w14:paraId="5CD35CFC" w14:textId="2B9C7A14" w:rsidR="00C94825" w:rsidRPr="00C94825" w:rsidRDefault="00C94825" w:rsidP="00C94825">
      <w:pPr>
        <w:pStyle w:val="Sansinterligne"/>
        <w:rPr>
          <w:lang w:val="fr-FR" w:eastAsia="fr-FR"/>
        </w:rPr>
      </w:pPr>
      <w:r w:rsidRPr="00C94825">
        <w:rPr>
          <w:b/>
          <w:lang w:val="fr-FR" w:eastAsia="fr-FR"/>
        </w:rPr>
        <w:lastRenderedPageBreak/>
        <w:t>Article 5</w:t>
      </w:r>
      <w:r w:rsidRPr="00C94825">
        <w:rPr>
          <w:lang w:val="fr-FR" w:eastAsia="fr-FR"/>
        </w:rPr>
        <w:t> : Conformément à l’article L 3115-2 du Code de la Démocratie Locale et de la</w:t>
      </w:r>
      <w:r>
        <w:rPr>
          <w:lang w:val="fr-FR" w:eastAsia="fr-FR"/>
        </w:rPr>
        <w:t xml:space="preserve"> </w:t>
      </w:r>
      <w:r w:rsidRPr="00C94825">
        <w:rPr>
          <w:lang w:val="fr-FR" w:eastAsia="fr-FR"/>
        </w:rPr>
        <w:t>Décentralisation, la présente décision est publiée par la voie d’une affiche ;</w:t>
      </w:r>
    </w:p>
    <w:p w14:paraId="33A31D18" w14:textId="77777777" w:rsidR="00C94825" w:rsidRPr="00C94825" w:rsidRDefault="00C94825" w:rsidP="00C94825">
      <w:pPr>
        <w:pStyle w:val="Sansinterligne"/>
        <w:rPr>
          <w:lang w:val="fr-FR" w:eastAsia="fr-FR"/>
        </w:rPr>
      </w:pPr>
    </w:p>
    <w:p w14:paraId="139FEAA1" w14:textId="11083E3D" w:rsidR="00C94825" w:rsidRPr="00C94825" w:rsidRDefault="00C94825" w:rsidP="00C94825">
      <w:pPr>
        <w:pStyle w:val="Sansinterligne"/>
        <w:rPr>
          <w:lang w:val="fr-FR" w:eastAsia="fr-FR"/>
        </w:rPr>
      </w:pPr>
      <w:r w:rsidRPr="00C94825">
        <w:rPr>
          <w:b/>
          <w:bCs/>
          <w:lang w:val="fr-FR" w:eastAsia="fr-FR"/>
        </w:rPr>
        <w:t>Article 6</w:t>
      </w:r>
      <w:r w:rsidRPr="00C94825">
        <w:rPr>
          <w:lang w:val="fr-FR" w:eastAsia="fr-FR"/>
        </w:rPr>
        <w:t> : les crédits nécessaires aux paiements et manquants seront inscrits en modification</w:t>
      </w:r>
      <w:r>
        <w:rPr>
          <w:lang w:val="fr-FR" w:eastAsia="fr-FR"/>
        </w:rPr>
        <w:t xml:space="preserve"> </w:t>
      </w:r>
      <w:r w:rsidRPr="00C94825">
        <w:rPr>
          <w:lang w:val="fr-FR" w:eastAsia="fr-FR"/>
        </w:rPr>
        <w:t>budgétaire n°1 de l’exercice 2024 de la commune ;</w:t>
      </w:r>
    </w:p>
    <w:p w14:paraId="78F8CBD8" w14:textId="77777777" w:rsidR="00C94825" w:rsidRPr="00C94825" w:rsidRDefault="00C94825" w:rsidP="00C94825">
      <w:pPr>
        <w:pStyle w:val="Sansinterligne"/>
        <w:rPr>
          <w:lang w:val="fr-FR" w:eastAsia="fr-FR"/>
        </w:rPr>
      </w:pPr>
    </w:p>
    <w:p w14:paraId="7BB127DC" w14:textId="67626634" w:rsidR="00C94825" w:rsidRPr="00C94825" w:rsidRDefault="00C94825" w:rsidP="00C94825">
      <w:pPr>
        <w:pStyle w:val="Sansinterligne"/>
        <w:rPr>
          <w:lang w:val="fr-FR" w:eastAsia="fr-FR"/>
        </w:rPr>
      </w:pPr>
      <w:r w:rsidRPr="00C94825">
        <w:rPr>
          <w:b/>
          <w:lang w:val="fr-FR" w:eastAsia="fr-FR"/>
        </w:rPr>
        <w:t>Article  7</w:t>
      </w:r>
      <w:r w:rsidRPr="00C94825">
        <w:rPr>
          <w:lang w:val="fr-FR" w:eastAsia="fr-FR"/>
        </w:rPr>
        <w:t> : Conformément à l’article L 3115-1 du Code de la Démocratie Locale et de la</w:t>
      </w:r>
      <w:r>
        <w:rPr>
          <w:lang w:val="fr-FR" w:eastAsia="fr-FR"/>
        </w:rPr>
        <w:t xml:space="preserve"> </w:t>
      </w:r>
      <w:r w:rsidRPr="00C94825">
        <w:rPr>
          <w:lang w:val="fr-FR" w:eastAsia="fr-FR"/>
        </w:rPr>
        <w:t>Décentralisation, la présente décision est notifiée  à :</w:t>
      </w:r>
    </w:p>
    <w:p w14:paraId="56530FA4" w14:textId="77777777" w:rsidR="00C94825" w:rsidRPr="00C94825" w:rsidRDefault="00C94825" w:rsidP="00C94825">
      <w:pPr>
        <w:pStyle w:val="Sansinterligne"/>
        <w:rPr>
          <w:lang w:val="fr-FR" w:eastAsia="fr-FR"/>
        </w:rPr>
      </w:pPr>
    </w:p>
    <w:p w14:paraId="4B8BF5FF" w14:textId="77777777" w:rsidR="00C94825" w:rsidRPr="00C94825" w:rsidRDefault="00C94825" w:rsidP="00C94825">
      <w:pPr>
        <w:pStyle w:val="Sansinterligne"/>
        <w:rPr>
          <w:lang w:val="fr-FR" w:eastAsia="fr-FR"/>
        </w:rPr>
      </w:pPr>
      <w:r w:rsidRPr="00C94825">
        <w:rPr>
          <w:lang w:val="fr-FR" w:eastAsia="fr-FR"/>
        </w:rPr>
        <w:t>- Au Conseil de la Fabrique d’Eglise d’Orroir</w:t>
      </w:r>
    </w:p>
    <w:p w14:paraId="5369154C" w14:textId="77777777" w:rsidR="00C94825" w:rsidRPr="00C94825" w:rsidRDefault="00C94825" w:rsidP="00C94825">
      <w:pPr>
        <w:pStyle w:val="Sansinterligne"/>
        <w:rPr>
          <w:lang w:val="fr-FR" w:eastAsia="fr-FR"/>
        </w:rPr>
      </w:pPr>
      <w:r w:rsidRPr="00C94825">
        <w:rPr>
          <w:lang w:val="fr-FR" w:eastAsia="fr-FR"/>
        </w:rPr>
        <w:t>- A l’organe représentatif de la Fabrique d’Eglise d’Orroir</w:t>
      </w:r>
    </w:p>
    <w:p w14:paraId="0162E067" w14:textId="77777777" w:rsidR="00C94825" w:rsidRPr="00C94825" w:rsidRDefault="00C94825" w:rsidP="00C94825">
      <w:pPr>
        <w:pStyle w:val="Sansinterligne"/>
        <w:rPr>
          <w:lang w:val="fr-FR" w:eastAsia="fr-FR"/>
        </w:rPr>
      </w:pPr>
      <w:r w:rsidRPr="00C94825">
        <w:rPr>
          <w:lang w:val="fr-FR" w:eastAsia="fr-FR"/>
        </w:rPr>
        <w:t>- Au Receveur Régional</w:t>
      </w:r>
    </w:p>
    <w:p w14:paraId="1E7CA05A" w14:textId="77777777" w:rsidR="00F97BF3" w:rsidRPr="00306790" w:rsidRDefault="00F97BF3" w:rsidP="00306790">
      <w:pPr>
        <w:pStyle w:val="Sansinterligne"/>
        <w:rPr>
          <w:lang w:val="fr-FR" w:eastAsia="fr-FR"/>
        </w:rPr>
      </w:pPr>
    </w:p>
    <w:p w14:paraId="74D6F90E" w14:textId="0BFAA890" w:rsidR="00F24D1F" w:rsidRPr="00F24D1F" w:rsidRDefault="00F24D1F" w:rsidP="001B2E77">
      <w:pPr>
        <w:ind w:left="708" w:hanging="708"/>
        <w:rPr>
          <w:u w:val="words"/>
          <w:lang w:val="fr-FR"/>
        </w:rPr>
      </w:pPr>
      <w:r w:rsidRPr="00F24D1F">
        <w:rPr>
          <w:u w:val="words"/>
          <w:lang w:val="fr-FR"/>
        </w:rPr>
        <w:t>*</w:t>
      </w:r>
      <w:r w:rsidRPr="00F24D1F">
        <w:rPr>
          <w:u w:val="words"/>
          <w:lang w:val="fr-FR"/>
        </w:rPr>
        <w:tab/>
        <w:t>Fabrique d’église de Russeignies : Compte exercice 2023</w:t>
      </w:r>
    </w:p>
    <w:p w14:paraId="59835B20" w14:textId="21285778" w:rsidR="00F24D1F" w:rsidRDefault="00F24D1F" w:rsidP="001B2E77">
      <w:pPr>
        <w:ind w:left="708" w:hanging="708"/>
        <w:rPr>
          <w:lang w:val="fr-FR"/>
        </w:rPr>
      </w:pPr>
      <w:r>
        <w:rPr>
          <w:lang w:val="fr-FR"/>
        </w:rPr>
        <w:t>LE CONSEIL COMMUNAL,</w:t>
      </w:r>
    </w:p>
    <w:p w14:paraId="47745607" w14:textId="77777777" w:rsidR="00C94825" w:rsidRPr="00C94825" w:rsidRDefault="00C94825" w:rsidP="00C94825">
      <w:pPr>
        <w:pStyle w:val="Sansinterligne"/>
        <w:rPr>
          <w:bCs/>
          <w:lang w:val="fr-FR" w:eastAsia="fr-FR"/>
        </w:rPr>
      </w:pPr>
      <w:r w:rsidRPr="00C94825">
        <w:rPr>
          <w:bCs/>
          <w:lang w:val="fr-FR" w:eastAsia="fr-FR"/>
        </w:rPr>
        <w:t>Vu la Constitution, et notamment les articles 41 et 162;</w:t>
      </w:r>
    </w:p>
    <w:p w14:paraId="249AD260" w14:textId="158197E6" w:rsidR="00C94825" w:rsidRPr="00C94825" w:rsidRDefault="00C94825" w:rsidP="00C94825">
      <w:pPr>
        <w:pStyle w:val="Sansinterligne"/>
        <w:rPr>
          <w:bCs/>
          <w:lang w:val="fr-FR" w:eastAsia="fr-FR"/>
        </w:rPr>
      </w:pPr>
      <w:r w:rsidRPr="00C94825">
        <w:rPr>
          <w:bCs/>
          <w:lang w:val="fr-FR" w:eastAsia="fr-FR"/>
        </w:rPr>
        <w:t>Vu le décret impérial du 30 décembre 1809 concernant les fabriques d’églises ;</w:t>
      </w:r>
    </w:p>
    <w:p w14:paraId="32B703E5" w14:textId="0C06FB77" w:rsidR="00C94825" w:rsidRPr="00C94825" w:rsidRDefault="00C94825" w:rsidP="00C94825">
      <w:pPr>
        <w:pStyle w:val="Sansinterligne"/>
        <w:rPr>
          <w:bCs/>
          <w:lang w:val="fr-FR" w:eastAsia="fr-FR"/>
        </w:rPr>
      </w:pPr>
      <w:r w:rsidRPr="00C94825">
        <w:rPr>
          <w:bCs/>
          <w:lang w:val="fr-FR" w:eastAsia="fr-FR"/>
        </w:rPr>
        <w:t xml:space="preserve">Vu la loi du 04 mars 1870 sur le temporel des cultes, telle que modifiée par le décret du </w:t>
      </w:r>
    </w:p>
    <w:p w14:paraId="321D26AF" w14:textId="77777777" w:rsidR="00C94825" w:rsidRPr="00C94825" w:rsidRDefault="00C94825" w:rsidP="00C94825">
      <w:pPr>
        <w:pStyle w:val="Sansinterligne"/>
        <w:rPr>
          <w:bCs/>
          <w:lang w:val="fr-FR" w:eastAsia="fr-FR"/>
        </w:rPr>
      </w:pPr>
      <w:r w:rsidRPr="00C94825">
        <w:rPr>
          <w:bCs/>
          <w:lang w:val="fr-FR" w:eastAsia="fr-FR"/>
        </w:rPr>
        <w:t>13 mars 2014, les articles 6 et 7 ;</w:t>
      </w:r>
    </w:p>
    <w:p w14:paraId="7A20530F" w14:textId="3AA7FF14" w:rsidR="00C94825" w:rsidRPr="00C94825" w:rsidRDefault="00C94825" w:rsidP="00C94825">
      <w:pPr>
        <w:pStyle w:val="Sansinterligne"/>
        <w:rPr>
          <w:bCs/>
          <w:lang w:val="fr-FR" w:eastAsia="fr-FR"/>
        </w:rPr>
      </w:pPr>
      <w:r w:rsidRPr="00C94825">
        <w:rPr>
          <w:bCs/>
          <w:lang w:val="fr-FR" w:eastAsia="fr-FR"/>
        </w:rPr>
        <w:t xml:space="preserve"> Vu la loi spéciale de réformes institutionnelles du 08 août 1980, l’article 6,§1er, VIII, 6;</w:t>
      </w:r>
    </w:p>
    <w:p w14:paraId="61755D9E" w14:textId="2298C2BF" w:rsidR="00C94825" w:rsidRPr="00C94825" w:rsidRDefault="00C94825" w:rsidP="00C94825">
      <w:pPr>
        <w:pStyle w:val="Sansinterligne"/>
        <w:rPr>
          <w:bCs/>
          <w:lang w:val="fr-FR" w:eastAsia="fr-FR"/>
        </w:rPr>
      </w:pPr>
      <w:r w:rsidRPr="00C94825">
        <w:rPr>
          <w:bCs/>
          <w:lang w:val="fr-FR" w:eastAsia="fr-FR"/>
        </w:rPr>
        <w:t>Vu le Code de Démocratie Locale et de la Décentralisation et notamment les articles L1122-20, L1124-40, L 1321-1,9° et L3111-1 à L3162-3;</w:t>
      </w:r>
    </w:p>
    <w:p w14:paraId="762D6C8A" w14:textId="7AB08D63" w:rsidR="00C94825" w:rsidRPr="00C94825" w:rsidRDefault="00C94825" w:rsidP="00C94825">
      <w:pPr>
        <w:pStyle w:val="Sansinterligne"/>
        <w:rPr>
          <w:bCs/>
          <w:lang w:val="fr-FR" w:eastAsia="fr-FR"/>
        </w:rPr>
      </w:pPr>
      <w:r w:rsidRPr="00C94825">
        <w:rPr>
          <w:bCs/>
          <w:lang w:val="fr-FR" w:eastAsia="fr-FR"/>
        </w:rPr>
        <w:t xml:space="preserve">Vu la circulaire ministérielle du 12 décembre 2014 relative aux pièces justificatives se rattachant </w:t>
      </w:r>
    </w:p>
    <w:p w14:paraId="47A9D368" w14:textId="77777777" w:rsidR="00C94825" w:rsidRPr="00C94825" w:rsidRDefault="00C94825" w:rsidP="00C94825">
      <w:pPr>
        <w:pStyle w:val="Sansinterligne"/>
        <w:rPr>
          <w:bCs/>
          <w:lang w:val="fr-FR" w:eastAsia="fr-FR"/>
        </w:rPr>
      </w:pPr>
      <w:r w:rsidRPr="00C94825">
        <w:rPr>
          <w:bCs/>
          <w:lang w:val="fr-FR" w:eastAsia="fr-FR"/>
        </w:rPr>
        <w:t>aux actes adoptés par les établissements chargés de la gestion du temporel des cultes reconnus ;</w:t>
      </w:r>
    </w:p>
    <w:p w14:paraId="404155BA" w14:textId="67A7927A" w:rsidR="00C94825" w:rsidRPr="00C94825" w:rsidRDefault="00C94825" w:rsidP="00C94825">
      <w:pPr>
        <w:pStyle w:val="Sansinterligne"/>
        <w:rPr>
          <w:lang w:val="fr-FR" w:eastAsia="fr-FR"/>
        </w:rPr>
      </w:pPr>
      <w:r w:rsidRPr="00C94825">
        <w:rPr>
          <w:lang w:val="fr-FR" w:eastAsia="fr-FR"/>
        </w:rPr>
        <w:t xml:space="preserve">Vu la délibération du 01 mars 2024 accompagnée de toutes les pièces justificatives suivant la circulaire ministérielle susvisée, reçue en date du 11 mars 2024  par laquelle le Conseil de la </w:t>
      </w:r>
    </w:p>
    <w:p w14:paraId="25828B20" w14:textId="77777777" w:rsidR="00C94825" w:rsidRPr="00C94825" w:rsidRDefault="00C94825" w:rsidP="00C94825">
      <w:pPr>
        <w:pStyle w:val="Sansinterligne"/>
        <w:rPr>
          <w:lang w:val="fr-FR" w:eastAsia="fr-FR"/>
        </w:rPr>
      </w:pPr>
      <w:r w:rsidRPr="00C94825">
        <w:rPr>
          <w:lang w:val="fr-FR" w:eastAsia="fr-FR"/>
        </w:rPr>
        <w:t>fabrique d’église Saint Amand de Russeignies a décidé d’arrêter le compte de l’exercice 2023 ;</w:t>
      </w:r>
    </w:p>
    <w:p w14:paraId="1699EC9F" w14:textId="22AB487C" w:rsidR="00C94825" w:rsidRPr="00C94825" w:rsidRDefault="00C94825" w:rsidP="00C94825">
      <w:pPr>
        <w:pStyle w:val="Sansinterligne"/>
        <w:rPr>
          <w:lang w:val="fr-FR" w:eastAsia="fr-FR"/>
        </w:rPr>
      </w:pPr>
      <w:r w:rsidRPr="00C94825">
        <w:rPr>
          <w:lang w:val="fr-FR" w:eastAsia="fr-FR"/>
        </w:rPr>
        <w:t xml:space="preserve">Vu l’envoi simultané de la délibération susvisée, accompagnée de toutes les pièces justificatives renseignées dans la circulaire à l’organe représentatif du culte ;            </w:t>
      </w:r>
    </w:p>
    <w:p w14:paraId="5D88FE25" w14:textId="200881AF" w:rsidR="00C94825" w:rsidRPr="00C94825" w:rsidRDefault="00C94825" w:rsidP="00C94825">
      <w:pPr>
        <w:pStyle w:val="Sansinterligne"/>
        <w:rPr>
          <w:lang w:val="fr-FR" w:eastAsia="fr-FR"/>
        </w:rPr>
      </w:pPr>
      <w:r w:rsidRPr="00C94825">
        <w:rPr>
          <w:lang w:val="fr-FR" w:eastAsia="fr-FR"/>
        </w:rPr>
        <w:t xml:space="preserve">Vu la décision réceptionnée en date du 27 mars 2024 du chef diocésain approuvant sans </w:t>
      </w:r>
    </w:p>
    <w:p w14:paraId="6B8AB34C" w14:textId="77777777" w:rsidR="00C94825" w:rsidRPr="00C94825" w:rsidRDefault="00C94825" w:rsidP="00C94825">
      <w:pPr>
        <w:pStyle w:val="Sansinterligne"/>
        <w:rPr>
          <w:lang w:val="fr-FR" w:eastAsia="fr-FR"/>
        </w:rPr>
      </w:pPr>
      <w:r w:rsidRPr="00C94825">
        <w:rPr>
          <w:lang w:val="fr-FR" w:eastAsia="fr-FR"/>
        </w:rPr>
        <w:t xml:space="preserve">remarque le compte de l’exercice 2023 de la fabrique d’église Saint Amand de Russeignies endéans le </w:t>
      </w:r>
    </w:p>
    <w:p w14:paraId="430D4CFE" w14:textId="77777777" w:rsidR="00C94825" w:rsidRPr="00C94825" w:rsidRDefault="00C94825" w:rsidP="00C94825">
      <w:pPr>
        <w:pStyle w:val="Sansinterligne"/>
        <w:rPr>
          <w:lang w:val="fr-FR" w:eastAsia="fr-FR"/>
        </w:rPr>
      </w:pPr>
      <w:r w:rsidRPr="00C94825">
        <w:rPr>
          <w:lang w:val="fr-FR" w:eastAsia="fr-FR"/>
        </w:rPr>
        <w:t>délai de 20 jours lui prescrit pour ce faire, décision réputée favorable;</w:t>
      </w:r>
    </w:p>
    <w:p w14:paraId="32F33993" w14:textId="0163D8BD" w:rsidR="00C94825" w:rsidRPr="00C94825" w:rsidRDefault="00C94825" w:rsidP="00C94825">
      <w:pPr>
        <w:pStyle w:val="Sansinterligne"/>
        <w:rPr>
          <w:lang w:val="fr-FR" w:eastAsia="fr-FR"/>
        </w:rPr>
      </w:pPr>
      <w:r w:rsidRPr="00C94825">
        <w:rPr>
          <w:lang w:val="fr-FR" w:eastAsia="fr-FR"/>
        </w:rPr>
        <w:t>Considérant que le projet de décision du Conseil Communal a été adressé, accompagné des annexes explicatives éventuelles, au Receveur Régional ;</w:t>
      </w:r>
    </w:p>
    <w:p w14:paraId="3B7FADDA" w14:textId="6E7E8D0B" w:rsidR="00C94825" w:rsidRPr="00C94825" w:rsidRDefault="00C94825" w:rsidP="00C94825">
      <w:pPr>
        <w:pStyle w:val="Sansinterligne"/>
        <w:rPr>
          <w:lang w:val="fr-FR" w:eastAsia="fr-FR"/>
        </w:rPr>
      </w:pPr>
      <w:r w:rsidRPr="00C94825">
        <w:rPr>
          <w:lang w:val="fr-FR" w:eastAsia="fr-FR"/>
        </w:rPr>
        <w:t>Vu l’avis du Receveur Régional rendu en date du  14 mars 2024;</w:t>
      </w:r>
    </w:p>
    <w:p w14:paraId="4B1EFBFD" w14:textId="43E2E5E8" w:rsidR="00C94825" w:rsidRPr="00C94825" w:rsidRDefault="00C94825" w:rsidP="00C94825">
      <w:pPr>
        <w:pStyle w:val="Sansinterligne"/>
        <w:rPr>
          <w:lang w:val="fr-FR" w:eastAsia="fr-FR"/>
        </w:rPr>
      </w:pPr>
      <w:r w:rsidRPr="00C94825">
        <w:rPr>
          <w:lang w:val="fr-FR" w:eastAsia="fr-FR"/>
        </w:rPr>
        <w:t xml:space="preserve">Considérant que suivant le service comptabilité, le budget de la fabrique d’église Saint Amand de  Russeignies répond au principe de sincérité budgétaire ;        </w:t>
      </w:r>
    </w:p>
    <w:p w14:paraId="6F0AD4E5" w14:textId="77777777" w:rsidR="00C94825" w:rsidRPr="00C94825" w:rsidRDefault="00C94825" w:rsidP="00C94825">
      <w:pPr>
        <w:pStyle w:val="Sansinterligne"/>
        <w:rPr>
          <w:lang w:val="fr-FR" w:eastAsia="fr-FR"/>
        </w:rPr>
      </w:pPr>
    </w:p>
    <w:p w14:paraId="0D963507" w14:textId="77777777" w:rsidR="00C94825" w:rsidRPr="00C94825" w:rsidRDefault="00C94825" w:rsidP="00C94825">
      <w:pPr>
        <w:pStyle w:val="Sansinterligne"/>
        <w:rPr>
          <w:b/>
          <w:bCs/>
          <w:lang w:val="fr-FR" w:eastAsia="fr-FR"/>
        </w:rPr>
      </w:pPr>
      <w:r w:rsidRPr="00C94825">
        <w:rPr>
          <w:b/>
          <w:bCs/>
          <w:lang w:val="fr-FR" w:eastAsia="fr-FR"/>
        </w:rPr>
        <w:t>ARRETE : à l’unanimité</w:t>
      </w:r>
    </w:p>
    <w:p w14:paraId="567D0D4E" w14:textId="77777777" w:rsidR="00C94825" w:rsidRPr="00C94825" w:rsidRDefault="00C94825" w:rsidP="00C94825">
      <w:pPr>
        <w:pStyle w:val="Sansinterligne"/>
        <w:rPr>
          <w:b/>
          <w:bCs/>
          <w:lang w:val="fr-FR" w:eastAsia="fr-FR"/>
        </w:rPr>
      </w:pPr>
    </w:p>
    <w:p w14:paraId="16745948" w14:textId="77777777" w:rsidR="00C94825" w:rsidRPr="00C94825" w:rsidRDefault="00C94825" w:rsidP="00C94825">
      <w:pPr>
        <w:pStyle w:val="Sansinterligne"/>
        <w:rPr>
          <w:b/>
          <w:bCs/>
          <w:lang w:val="fr-FR" w:eastAsia="fr-FR"/>
        </w:rPr>
      </w:pPr>
    </w:p>
    <w:p w14:paraId="0891E0DF" w14:textId="77777777" w:rsidR="00C94825" w:rsidRPr="00C94825" w:rsidRDefault="00C94825" w:rsidP="00C94825">
      <w:pPr>
        <w:pStyle w:val="Sansinterligne"/>
        <w:rPr>
          <w:bCs/>
          <w:lang w:val="fr-FR" w:eastAsia="fr-FR"/>
        </w:rPr>
      </w:pPr>
      <w:r w:rsidRPr="00C94825">
        <w:rPr>
          <w:b/>
          <w:bCs/>
          <w:lang w:val="fr-FR" w:eastAsia="fr-FR"/>
        </w:rPr>
        <w:t>Article premier :</w:t>
      </w:r>
      <w:r w:rsidRPr="00C94825">
        <w:rPr>
          <w:bCs/>
          <w:lang w:val="fr-FR" w:eastAsia="fr-FR"/>
        </w:rPr>
        <w:t xml:space="preserve"> le compte de l’exercice 2023 de la fabrique d’église Saint Amand de Russeignies, voté en séance du Conseil de la fabrique en date du 01 mars 2024 est approuvé comme suit :    </w:t>
      </w:r>
    </w:p>
    <w:p w14:paraId="5F6C89F3" w14:textId="2859F6B3" w:rsidR="00C94825" w:rsidRPr="00C94825" w:rsidRDefault="00C94825" w:rsidP="00C94825">
      <w:pPr>
        <w:pStyle w:val="Sansinterligne"/>
        <w:rPr>
          <w:bCs/>
          <w:lang w:val="fr-FR" w:eastAsia="fr-FR"/>
        </w:rPr>
      </w:pPr>
      <w:r w:rsidRPr="00C94825">
        <w:rPr>
          <w:bCs/>
          <w:lang w:val="fr-FR" w:eastAsia="fr-FR"/>
        </w:rPr>
        <w:t xml:space="preserve">                  </w:t>
      </w:r>
    </w:p>
    <w:p w14:paraId="61F51F4B" w14:textId="77777777" w:rsidR="00C94825" w:rsidRPr="00C94825" w:rsidRDefault="00C94825" w:rsidP="00C94825">
      <w:pPr>
        <w:pStyle w:val="Sansinterligne"/>
        <w:rPr>
          <w:lang w:val="fr-FR" w:eastAsia="fr-FR"/>
        </w:rPr>
      </w:pPr>
    </w:p>
    <w:p w14:paraId="13BE6F4B" w14:textId="77777777" w:rsidR="00C94825" w:rsidRPr="00C94825" w:rsidRDefault="00C94825" w:rsidP="00C94825">
      <w:pPr>
        <w:pStyle w:val="Sansinterligne"/>
        <w:rPr>
          <w:lang w:val="fr-FR" w:eastAsia="fr-FR"/>
        </w:rPr>
      </w:pPr>
      <w:r w:rsidRPr="00C94825">
        <w:rPr>
          <w:lang w:val="fr-FR" w:eastAsia="fr-FR"/>
        </w:rPr>
        <w:t>Ce compte présente  en définitive les résultats suivants :</w:t>
      </w:r>
    </w:p>
    <w:p w14:paraId="0BC04B11" w14:textId="77777777" w:rsidR="00C94825" w:rsidRPr="00C94825" w:rsidRDefault="00C94825" w:rsidP="00C94825">
      <w:pPr>
        <w:pStyle w:val="Sansinterligne"/>
        <w:rPr>
          <w:lang w:val="fr-FR" w:eastAsia="fr-FR"/>
        </w:rPr>
      </w:pPr>
    </w:p>
    <w:p w14:paraId="6B0C9534" w14:textId="77777777" w:rsidR="00C94825" w:rsidRPr="00C94825" w:rsidRDefault="00C94825" w:rsidP="00C94825">
      <w:pPr>
        <w:pStyle w:val="Sansinterligne"/>
        <w:rPr>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94825" w:rsidRPr="00C94825" w14:paraId="16408A00" w14:textId="77777777" w:rsidTr="00590173">
        <w:tc>
          <w:tcPr>
            <w:tcW w:w="9889" w:type="dxa"/>
            <w:shd w:val="clear" w:color="auto" w:fill="auto"/>
          </w:tcPr>
          <w:p w14:paraId="5CC4D769" w14:textId="77777777" w:rsidR="00C94825" w:rsidRPr="00C94825" w:rsidRDefault="00C94825" w:rsidP="00C94825">
            <w:pPr>
              <w:pStyle w:val="Sansinterligne"/>
              <w:rPr>
                <w:b/>
                <w:lang w:val="fr-FR" w:eastAsia="fr-FR"/>
              </w:rPr>
            </w:pPr>
            <w:r w:rsidRPr="00C94825">
              <w:rPr>
                <w:b/>
                <w:lang w:val="fr-FR" w:eastAsia="fr-FR"/>
              </w:rPr>
              <w:t xml:space="preserve">                                                                             </w:t>
            </w:r>
          </w:p>
          <w:p w14:paraId="0688CA2A" w14:textId="77777777" w:rsidR="00C94825" w:rsidRPr="00C94825" w:rsidRDefault="00C94825" w:rsidP="00C94825">
            <w:pPr>
              <w:pStyle w:val="Sansinterligne"/>
              <w:rPr>
                <w:b/>
                <w:lang w:val="fr-FR" w:eastAsia="fr-FR"/>
              </w:rPr>
            </w:pPr>
            <w:r w:rsidRPr="00C94825">
              <w:rPr>
                <w:b/>
                <w:lang w:val="fr-FR" w:eastAsia="fr-FR"/>
              </w:rPr>
              <w:t xml:space="preserve">                                                                           Montants approuvés</w:t>
            </w:r>
          </w:p>
          <w:p w14:paraId="48C059C4" w14:textId="77777777" w:rsidR="00C94825" w:rsidRPr="00C94825" w:rsidRDefault="00C94825" w:rsidP="00C94825">
            <w:pPr>
              <w:pStyle w:val="Sansinterligne"/>
              <w:rPr>
                <w:b/>
                <w:lang w:val="fr-FR" w:eastAsia="fr-FR"/>
              </w:rPr>
            </w:pPr>
          </w:p>
        </w:tc>
      </w:tr>
      <w:tr w:rsidR="00C94825" w:rsidRPr="00C94825" w14:paraId="1960AEDE" w14:textId="77777777" w:rsidTr="00590173">
        <w:trPr>
          <w:trHeight w:val="695"/>
        </w:trPr>
        <w:tc>
          <w:tcPr>
            <w:tcW w:w="9889" w:type="dxa"/>
            <w:shd w:val="clear" w:color="auto" w:fill="auto"/>
          </w:tcPr>
          <w:p w14:paraId="44FAD4A7" w14:textId="77777777" w:rsidR="00C94825" w:rsidRPr="00C94825" w:rsidRDefault="00C94825" w:rsidP="00C94825">
            <w:pPr>
              <w:pStyle w:val="Sansinterligne"/>
              <w:rPr>
                <w:lang w:val="fr-FR" w:eastAsia="fr-FR"/>
              </w:rPr>
            </w:pPr>
          </w:p>
          <w:p w14:paraId="65BCDC6A" w14:textId="77777777" w:rsidR="00C94825" w:rsidRPr="00C94825" w:rsidRDefault="00C94825" w:rsidP="00C94825">
            <w:pPr>
              <w:pStyle w:val="Sansinterligne"/>
              <w:rPr>
                <w:lang w:val="fr-FR" w:eastAsia="fr-FR"/>
              </w:rPr>
            </w:pPr>
            <w:r w:rsidRPr="00C94825">
              <w:rPr>
                <w:lang w:val="fr-FR" w:eastAsia="fr-FR"/>
              </w:rPr>
              <w:t>Recettes ordinaires totales                                      6.448,95 €</w:t>
            </w:r>
          </w:p>
        </w:tc>
      </w:tr>
      <w:tr w:rsidR="00C94825" w:rsidRPr="00C94825" w14:paraId="64E04EFA" w14:textId="77777777" w:rsidTr="00590173">
        <w:trPr>
          <w:trHeight w:val="704"/>
        </w:trPr>
        <w:tc>
          <w:tcPr>
            <w:tcW w:w="9889" w:type="dxa"/>
            <w:shd w:val="clear" w:color="auto" w:fill="auto"/>
          </w:tcPr>
          <w:p w14:paraId="2D2144C1" w14:textId="77777777" w:rsidR="00C94825" w:rsidRPr="00C94825" w:rsidRDefault="00C94825" w:rsidP="00C94825">
            <w:pPr>
              <w:pStyle w:val="Sansinterligne"/>
              <w:rPr>
                <w:lang w:val="fr-FR" w:eastAsia="fr-FR"/>
              </w:rPr>
            </w:pPr>
          </w:p>
          <w:p w14:paraId="70576C3D" w14:textId="77777777" w:rsidR="00C94825" w:rsidRPr="00C94825" w:rsidRDefault="00C94825" w:rsidP="00C94825">
            <w:pPr>
              <w:pStyle w:val="Sansinterligne"/>
              <w:rPr>
                <w:lang w:val="fr-FR" w:eastAsia="fr-FR"/>
              </w:rPr>
            </w:pPr>
            <w:r w:rsidRPr="00C94825">
              <w:rPr>
                <w:lang w:val="fr-FR" w:eastAsia="fr-FR"/>
              </w:rPr>
              <w:t>Recettes extraordinaires totales                              5.746,96 €</w:t>
            </w:r>
          </w:p>
        </w:tc>
      </w:tr>
      <w:tr w:rsidR="00C94825" w:rsidRPr="00C94825" w14:paraId="0E068C0D" w14:textId="77777777" w:rsidTr="00590173">
        <w:tc>
          <w:tcPr>
            <w:tcW w:w="9889" w:type="dxa"/>
            <w:shd w:val="clear" w:color="auto" w:fill="auto"/>
          </w:tcPr>
          <w:p w14:paraId="0C42BF8A" w14:textId="77777777" w:rsidR="00C94825" w:rsidRPr="00C94825" w:rsidRDefault="00C94825" w:rsidP="00C94825">
            <w:pPr>
              <w:pStyle w:val="Sansinterligne"/>
              <w:rPr>
                <w:lang w:val="fr-FR" w:eastAsia="fr-FR"/>
              </w:rPr>
            </w:pPr>
          </w:p>
          <w:p w14:paraId="77BAC821" w14:textId="77777777" w:rsidR="00C94825" w:rsidRPr="00C94825" w:rsidRDefault="00C94825" w:rsidP="00C94825">
            <w:pPr>
              <w:pStyle w:val="Sansinterligne"/>
              <w:rPr>
                <w:lang w:val="fr-FR" w:eastAsia="fr-FR"/>
              </w:rPr>
            </w:pPr>
            <w:r w:rsidRPr="00C94825">
              <w:rPr>
                <w:lang w:val="fr-FR" w:eastAsia="fr-FR"/>
              </w:rPr>
              <w:t xml:space="preserve">Dépenses arrêtées par l’Organe </w:t>
            </w:r>
          </w:p>
          <w:p w14:paraId="539C8044" w14:textId="77777777" w:rsidR="00C94825" w:rsidRPr="00C94825" w:rsidRDefault="00C94825" w:rsidP="00C94825">
            <w:pPr>
              <w:pStyle w:val="Sansinterligne"/>
              <w:rPr>
                <w:lang w:val="fr-FR" w:eastAsia="fr-FR"/>
              </w:rPr>
            </w:pPr>
            <w:r w:rsidRPr="00C94825">
              <w:rPr>
                <w:lang w:val="fr-FR" w:eastAsia="fr-FR"/>
              </w:rPr>
              <w:t>représentatif agréé :                                                   524,80 €</w:t>
            </w:r>
          </w:p>
          <w:p w14:paraId="35F1884C" w14:textId="77777777" w:rsidR="00C94825" w:rsidRPr="00C94825" w:rsidRDefault="00C94825" w:rsidP="00C94825">
            <w:pPr>
              <w:pStyle w:val="Sansinterligne"/>
              <w:rPr>
                <w:lang w:val="fr-FR" w:eastAsia="fr-FR"/>
              </w:rPr>
            </w:pPr>
          </w:p>
        </w:tc>
      </w:tr>
      <w:tr w:rsidR="00C94825" w:rsidRPr="00C94825" w14:paraId="2935747F" w14:textId="77777777" w:rsidTr="00590173">
        <w:tc>
          <w:tcPr>
            <w:tcW w:w="9889" w:type="dxa"/>
            <w:shd w:val="clear" w:color="auto" w:fill="auto"/>
          </w:tcPr>
          <w:p w14:paraId="2C378A4B" w14:textId="77777777" w:rsidR="00C94825" w:rsidRPr="00C94825" w:rsidRDefault="00C94825" w:rsidP="00C94825">
            <w:pPr>
              <w:pStyle w:val="Sansinterligne"/>
              <w:rPr>
                <w:lang w:val="fr-FR" w:eastAsia="fr-FR"/>
              </w:rPr>
            </w:pPr>
          </w:p>
          <w:p w14:paraId="69C1223B" w14:textId="77777777" w:rsidR="00C94825" w:rsidRPr="00C94825" w:rsidRDefault="00C94825" w:rsidP="00C94825">
            <w:pPr>
              <w:pStyle w:val="Sansinterligne"/>
              <w:rPr>
                <w:lang w:val="fr-FR" w:eastAsia="fr-FR"/>
              </w:rPr>
            </w:pPr>
            <w:r w:rsidRPr="00C94825">
              <w:rPr>
                <w:lang w:val="fr-FR" w:eastAsia="fr-FR"/>
              </w:rPr>
              <w:t xml:space="preserve">Dépenses ordinaires :                                             5.161,86 €                 </w:t>
            </w:r>
          </w:p>
          <w:p w14:paraId="314B1A1C" w14:textId="77777777" w:rsidR="00C94825" w:rsidRPr="00C94825" w:rsidRDefault="00C94825" w:rsidP="00C94825">
            <w:pPr>
              <w:pStyle w:val="Sansinterligne"/>
              <w:rPr>
                <w:lang w:val="fr-FR" w:eastAsia="fr-FR"/>
              </w:rPr>
            </w:pPr>
            <w:r w:rsidRPr="00C94825">
              <w:rPr>
                <w:lang w:val="fr-FR" w:eastAsia="fr-FR"/>
              </w:rPr>
              <w:t xml:space="preserve"> </w:t>
            </w:r>
          </w:p>
        </w:tc>
      </w:tr>
      <w:tr w:rsidR="00C94825" w:rsidRPr="00C94825" w14:paraId="0AC8A348" w14:textId="77777777" w:rsidTr="00590173">
        <w:tc>
          <w:tcPr>
            <w:tcW w:w="9889" w:type="dxa"/>
            <w:shd w:val="clear" w:color="auto" w:fill="auto"/>
          </w:tcPr>
          <w:p w14:paraId="02C2FB31" w14:textId="77777777" w:rsidR="00C94825" w:rsidRPr="00C94825" w:rsidRDefault="00C94825" w:rsidP="00C94825">
            <w:pPr>
              <w:pStyle w:val="Sansinterligne"/>
              <w:rPr>
                <w:lang w:val="fr-FR" w:eastAsia="fr-FR"/>
              </w:rPr>
            </w:pPr>
          </w:p>
          <w:p w14:paraId="0D2B2C1E" w14:textId="77777777" w:rsidR="00C94825" w:rsidRPr="00C94825" w:rsidRDefault="00C94825" w:rsidP="00C94825">
            <w:pPr>
              <w:pStyle w:val="Sansinterligne"/>
              <w:rPr>
                <w:lang w:val="fr-FR" w:eastAsia="fr-FR"/>
              </w:rPr>
            </w:pPr>
            <w:r w:rsidRPr="00C94825">
              <w:rPr>
                <w:lang w:val="fr-FR" w:eastAsia="fr-FR"/>
              </w:rPr>
              <w:t xml:space="preserve">Dépenses extraordinaires :                                           0,00 €                                </w:t>
            </w:r>
          </w:p>
          <w:p w14:paraId="4C483FE9" w14:textId="77777777" w:rsidR="00C94825" w:rsidRPr="00C94825" w:rsidRDefault="00C94825" w:rsidP="00C94825">
            <w:pPr>
              <w:pStyle w:val="Sansinterligne"/>
              <w:rPr>
                <w:lang w:val="fr-FR" w:eastAsia="fr-FR"/>
              </w:rPr>
            </w:pPr>
            <w:r w:rsidRPr="00C94825">
              <w:rPr>
                <w:lang w:val="fr-FR" w:eastAsia="fr-FR"/>
              </w:rPr>
              <w:t xml:space="preserve">                  </w:t>
            </w:r>
          </w:p>
        </w:tc>
      </w:tr>
      <w:tr w:rsidR="00C94825" w:rsidRPr="00C94825" w14:paraId="31C81946" w14:textId="77777777" w:rsidTr="00590173">
        <w:tc>
          <w:tcPr>
            <w:tcW w:w="9889" w:type="dxa"/>
            <w:shd w:val="clear" w:color="auto" w:fill="auto"/>
          </w:tcPr>
          <w:p w14:paraId="4E2CBCF3" w14:textId="77777777" w:rsidR="00C94825" w:rsidRPr="00C94825" w:rsidRDefault="00C94825" w:rsidP="00C94825">
            <w:pPr>
              <w:pStyle w:val="Sansinterligne"/>
              <w:rPr>
                <w:lang w:val="fr-FR" w:eastAsia="fr-FR"/>
              </w:rPr>
            </w:pPr>
          </w:p>
          <w:p w14:paraId="25598E2C" w14:textId="77777777" w:rsidR="00C94825" w:rsidRPr="00C94825" w:rsidRDefault="00C94825" w:rsidP="00C94825">
            <w:pPr>
              <w:pStyle w:val="Sansinterligne"/>
              <w:rPr>
                <w:lang w:val="fr-FR" w:eastAsia="fr-FR"/>
              </w:rPr>
            </w:pPr>
            <w:r w:rsidRPr="00C94825">
              <w:rPr>
                <w:lang w:val="fr-FR" w:eastAsia="fr-FR"/>
              </w:rPr>
              <w:t xml:space="preserve">Total général des dépenses :                                  5.686,66 €                            </w:t>
            </w:r>
          </w:p>
          <w:p w14:paraId="77AFE3EE" w14:textId="77777777" w:rsidR="00C94825" w:rsidRPr="00C94825" w:rsidRDefault="00C94825" w:rsidP="00C94825">
            <w:pPr>
              <w:pStyle w:val="Sansinterligne"/>
              <w:rPr>
                <w:lang w:val="fr-FR" w:eastAsia="fr-FR"/>
              </w:rPr>
            </w:pPr>
          </w:p>
        </w:tc>
      </w:tr>
      <w:tr w:rsidR="00C94825" w:rsidRPr="00C94825" w14:paraId="6171475C" w14:textId="77777777" w:rsidTr="00590173">
        <w:tc>
          <w:tcPr>
            <w:tcW w:w="9889" w:type="dxa"/>
            <w:shd w:val="clear" w:color="auto" w:fill="auto"/>
          </w:tcPr>
          <w:p w14:paraId="647E56FD" w14:textId="77777777" w:rsidR="00C94825" w:rsidRPr="00C94825" w:rsidRDefault="00C94825" w:rsidP="00C94825">
            <w:pPr>
              <w:pStyle w:val="Sansinterligne"/>
              <w:rPr>
                <w:lang w:val="fr-FR" w:eastAsia="fr-FR"/>
              </w:rPr>
            </w:pPr>
          </w:p>
          <w:p w14:paraId="5DDC0977" w14:textId="77777777" w:rsidR="00C94825" w:rsidRPr="00C94825" w:rsidRDefault="00C94825" w:rsidP="00C94825">
            <w:pPr>
              <w:pStyle w:val="Sansinterligne"/>
              <w:rPr>
                <w:lang w:val="fr-FR" w:eastAsia="fr-FR"/>
              </w:rPr>
            </w:pPr>
            <w:r w:rsidRPr="00C94825">
              <w:rPr>
                <w:lang w:val="fr-FR" w:eastAsia="fr-FR"/>
              </w:rPr>
              <w:t xml:space="preserve">Total général des recettes :                                  12.195,91 €                 </w:t>
            </w:r>
          </w:p>
          <w:p w14:paraId="5D64071A" w14:textId="77777777" w:rsidR="00C94825" w:rsidRPr="00C94825" w:rsidRDefault="00C94825" w:rsidP="00C94825">
            <w:pPr>
              <w:pStyle w:val="Sansinterligne"/>
              <w:rPr>
                <w:lang w:val="fr-FR" w:eastAsia="fr-FR"/>
              </w:rPr>
            </w:pPr>
          </w:p>
        </w:tc>
      </w:tr>
      <w:tr w:rsidR="00C94825" w:rsidRPr="00C94825" w14:paraId="05D483E9" w14:textId="77777777" w:rsidTr="00590173">
        <w:tc>
          <w:tcPr>
            <w:tcW w:w="9889" w:type="dxa"/>
            <w:shd w:val="clear" w:color="auto" w:fill="auto"/>
          </w:tcPr>
          <w:p w14:paraId="51CB893C" w14:textId="77777777" w:rsidR="00C94825" w:rsidRPr="00C94825" w:rsidRDefault="00C94825" w:rsidP="00C94825">
            <w:pPr>
              <w:pStyle w:val="Sansinterligne"/>
              <w:rPr>
                <w:b/>
                <w:lang w:val="fr-FR" w:eastAsia="fr-FR"/>
              </w:rPr>
            </w:pPr>
          </w:p>
          <w:p w14:paraId="085CA375" w14:textId="77777777" w:rsidR="00C94825" w:rsidRPr="00C94825" w:rsidRDefault="00C94825" w:rsidP="00C94825">
            <w:pPr>
              <w:pStyle w:val="Sansinterligne"/>
              <w:rPr>
                <w:lang w:val="fr-FR" w:eastAsia="fr-FR"/>
              </w:rPr>
            </w:pPr>
            <w:r w:rsidRPr="00C94825">
              <w:rPr>
                <w:b/>
                <w:lang w:val="fr-FR" w:eastAsia="fr-FR"/>
              </w:rPr>
              <w:t>Excédent  :</w:t>
            </w:r>
            <w:r w:rsidRPr="00C94825">
              <w:rPr>
                <w:lang w:val="fr-FR" w:eastAsia="fr-FR"/>
              </w:rPr>
              <w:t xml:space="preserve">                                                            6.509,25 €</w:t>
            </w:r>
          </w:p>
          <w:p w14:paraId="64F77F1E" w14:textId="77777777" w:rsidR="00C94825" w:rsidRPr="00C94825" w:rsidRDefault="00C94825" w:rsidP="00C94825">
            <w:pPr>
              <w:pStyle w:val="Sansinterligne"/>
              <w:rPr>
                <w:b/>
                <w:lang w:val="fr-FR" w:eastAsia="fr-FR"/>
              </w:rPr>
            </w:pPr>
          </w:p>
        </w:tc>
      </w:tr>
    </w:tbl>
    <w:p w14:paraId="44D5253C" w14:textId="77777777" w:rsidR="00C94825" w:rsidRPr="00C94825" w:rsidRDefault="00C94825" w:rsidP="00C94825">
      <w:pPr>
        <w:pStyle w:val="Sansinterligne"/>
        <w:rPr>
          <w:lang w:val="fr-FR" w:eastAsia="fr-FR"/>
        </w:rPr>
      </w:pPr>
    </w:p>
    <w:p w14:paraId="4002535A" w14:textId="77777777" w:rsidR="00C94825" w:rsidRPr="00C94825" w:rsidRDefault="00C94825" w:rsidP="00C94825">
      <w:pPr>
        <w:pStyle w:val="Sansinterligne"/>
        <w:rPr>
          <w:lang w:val="fr-FR" w:eastAsia="fr-FR"/>
        </w:rPr>
      </w:pPr>
      <w:r w:rsidRPr="00C94825">
        <w:rPr>
          <w:b/>
          <w:lang w:val="fr-FR" w:eastAsia="fr-FR"/>
        </w:rPr>
        <w:t xml:space="preserve">Article 2 : </w:t>
      </w:r>
      <w:r w:rsidRPr="00C94825">
        <w:rPr>
          <w:lang w:val="fr-FR" w:eastAsia="fr-FR"/>
        </w:rPr>
        <w:t xml:space="preserve">En application de l’article L3162-3 du Code de la Démocratie locale et de la décentralisation, </w:t>
      </w:r>
    </w:p>
    <w:p w14:paraId="34447465" w14:textId="77777777" w:rsidR="00C94825" w:rsidRPr="00C94825" w:rsidRDefault="00C94825" w:rsidP="00C94825">
      <w:pPr>
        <w:pStyle w:val="Sansinterligne"/>
        <w:rPr>
          <w:lang w:val="fr-FR" w:eastAsia="fr-FR"/>
        </w:rPr>
      </w:pPr>
      <w:r w:rsidRPr="00C94825">
        <w:rPr>
          <w:lang w:val="fr-FR" w:eastAsia="fr-FR"/>
        </w:rPr>
        <w:t>un recours est ouvert à la fabrique d’Eglise et à l’organe représentatif du culte contre la présente décision devant le Gouverneur de la Province de Hainaut. Ce recours doit être introduit dans les 30 jours de la réception de la présence décision.</w:t>
      </w:r>
    </w:p>
    <w:p w14:paraId="41321238" w14:textId="77777777" w:rsidR="00C94825" w:rsidRPr="00C94825" w:rsidRDefault="00C94825" w:rsidP="00C94825">
      <w:pPr>
        <w:pStyle w:val="Sansinterligne"/>
        <w:rPr>
          <w:lang w:val="fr-FR" w:eastAsia="fr-FR"/>
        </w:rPr>
      </w:pPr>
    </w:p>
    <w:p w14:paraId="38F1CBC8" w14:textId="77777777" w:rsidR="00C94825" w:rsidRPr="00C94825" w:rsidRDefault="00C94825" w:rsidP="00C94825">
      <w:pPr>
        <w:pStyle w:val="Sansinterligne"/>
        <w:rPr>
          <w:lang w:val="fr-FR" w:eastAsia="fr-FR"/>
        </w:rPr>
      </w:pPr>
      <w:r w:rsidRPr="00C94825">
        <w:rPr>
          <w:b/>
          <w:lang w:val="fr-FR" w:eastAsia="fr-FR"/>
        </w:rPr>
        <w:t>Article 3</w:t>
      </w:r>
      <w:r w:rsidRPr="00C94825">
        <w:rPr>
          <w:lang w:val="fr-FR" w:eastAsia="fr-FR"/>
        </w:rPr>
        <w:t> : Un recours en annulation est ouvert aux autres intéressés contre cette décision devant la section du contentieux administratif du Conseil d’Etat.</w:t>
      </w:r>
    </w:p>
    <w:p w14:paraId="2F237E8A" w14:textId="77777777" w:rsidR="00C94825" w:rsidRPr="00C94825" w:rsidRDefault="00C94825" w:rsidP="00C94825">
      <w:pPr>
        <w:pStyle w:val="Sansinterligne"/>
        <w:rPr>
          <w:lang w:val="fr-FR" w:eastAsia="fr-FR"/>
        </w:rPr>
      </w:pPr>
    </w:p>
    <w:p w14:paraId="7FBA4786" w14:textId="77777777" w:rsidR="00C94825" w:rsidRPr="00C94825" w:rsidRDefault="00C94825" w:rsidP="00C94825">
      <w:pPr>
        <w:pStyle w:val="Sansinterligne"/>
        <w:rPr>
          <w:lang w:val="fr-FR" w:eastAsia="fr-FR"/>
        </w:rPr>
      </w:pPr>
      <w:r w:rsidRPr="00C94825">
        <w:rPr>
          <w:lang w:val="fr-FR" w:eastAsia="fr-FR"/>
        </w:rPr>
        <w:t>A cet effet, une requête en annulation datée et signée doit être adressée, par lettre recommandée à la pose, au Conseil d’Etat  dans les 60 jours à dater du lendemain de la notification qui leur est faite par la présente ou introduite par voie électronique sur le site internet du Conseil d’Etat ;</w:t>
      </w:r>
    </w:p>
    <w:p w14:paraId="2856E641" w14:textId="77777777" w:rsidR="00C94825" w:rsidRPr="00C94825" w:rsidRDefault="00C94825" w:rsidP="00C94825">
      <w:pPr>
        <w:pStyle w:val="Sansinterligne"/>
        <w:rPr>
          <w:lang w:val="fr-FR" w:eastAsia="fr-FR"/>
        </w:rPr>
      </w:pPr>
    </w:p>
    <w:p w14:paraId="28CC07C8" w14:textId="77777777" w:rsidR="00C94825" w:rsidRPr="00C94825" w:rsidRDefault="00C94825" w:rsidP="00C94825">
      <w:pPr>
        <w:pStyle w:val="Sansinterligne"/>
        <w:rPr>
          <w:lang w:val="fr-FR" w:eastAsia="fr-FR"/>
        </w:rPr>
      </w:pPr>
      <w:r w:rsidRPr="00C94825">
        <w:rPr>
          <w:b/>
          <w:lang w:val="fr-FR" w:eastAsia="fr-FR"/>
        </w:rPr>
        <w:t>Article 4</w:t>
      </w:r>
      <w:r w:rsidRPr="00C94825">
        <w:rPr>
          <w:lang w:val="fr-FR" w:eastAsia="fr-FR"/>
        </w:rPr>
        <w:t> : Conformément à l’article L 3115-2 du Code de la Démocratie Locale et de la Décentralisation, la présente décision est publiée par la voie d’une affiche ;</w:t>
      </w:r>
    </w:p>
    <w:p w14:paraId="78845271" w14:textId="77777777" w:rsidR="00C94825" w:rsidRPr="00C94825" w:rsidRDefault="00C94825" w:rsidP="00C94825">
      <w:pPr>
        <w:pStyle w:val="Sansinterligne"/>
        <w:rPr>
          <w:lang w:val="fr-FR" w:eastAsia="fr-FR"/>
        </w:rPr>
      </w:pPr>
    </w:p>
    <w:p w14:paraId="075BB36A" w14:textId="77777777" w:rsidR="00C94825" w:rsidRPr="00C94825" w:rsidRDefault="00C94825" w:rsidP="00C94825">
      <w:pPr>
        <w:pStyle w:val="Sansinterligne"/>
        <w:rPr>
          <w:lang w:val="fr-FR" w:eastAsia="fr-FR"/>
        </w:rPr>
      </w:pPr>
      <w:r w:rsidRPr="00C94825">
        <w:rPr>
          <w:b/>
          <w:lang w:val="fr-FR" w:eastAsia="fr-FR"/>
        </w:rPr>
        <w:t>Article  5</w:t>
      </w:r>
      <w:r w:rsidRPr="00C94825">
        <w:rPr>
          <w:lang w:val="fr-FR" w:eastAsia="fr-FR"/>
        </w:rPr>
        <w:t> : Conformément à l’article L 3115-1 du Code de la Démocratie Locale et de la Décentralisation, la présente décision est notifiée  à :</w:t>
      </w:r>
    </w:p>
    <w:p w14:paraId="63FE8E72" w14:textId="77777777" w:rsidR="00C94825" w:rsidRPr="00C94825" w:rsidRDefault="00C94825" w:rsidP="00C94825">
      <w:pPr>
        <w:pStyle w:val="Sansinterligne"/>
        <w:rPr>
          <w:lang w:val="fr-FR" w:eastAsia="fr-FR"/>
        </w:rPr>
      </w:pPr>
    </w:p>
    <w:p w14:paraId="37AB9A4F" w14:textId="77777777" w:rsidR="00C94825" w:rsidRPr="00C94825" w:rsidRDefault="00C94825" w:rsidP="00C94825">
      <w:pPr>
        <w:pStyle w:val="Sansinterligne"/>
        <w:rPr>
          <w:lang w:val="fr-FR" w:eastAsia="fr-FR"/>
        </w:rPr>
      </w:pPr>
      <w:r w:rsidRPr="00C94825">
        <w:rPr>
          <w:lang w:val="fr-FR" w:eastAsia="fr-FR"/>
        </w:rPr>
        <w:t>- Au Conseil de la Fabrique d’Eglise de Russeignies</w:t>
      </w:r>
    </w:p>
    <w:p w14:paraId="4D4B9BF2" w14:textId="77777777" w:rsidR="00C94825" w:rsidRPr="00C94825" w:rsidRDefault="00C94825" w:rsidP="00C94825">
      <w:pPr>
        <w:pStyle w:val="Sansinterligne"/>
        <w:rPr>
          <w:lang w:val="fr-FR" w:eastAsia="fr-FR"/>
        </w:rPr>
      </w:pPr>
      <w:r w:rsidRPr="00C94825">
        <w:rPr>
          <w:lang w:val="fr-FR" w:eastAsia="fr-FR"/>
        </w:rPr>
        <w:t>- A l’organe représentatif de la Fabrique d’Eglise de Russeignies</w:t>
      </w:r>
    </w:p>
    <w:p w14:paraId="68AA652F" w14:textId="77777777" w:rsidR="00C94825" w:rsidRPr="00C94825" w:rsidRDefault="00C94825" w:rsidP="00C94825">
      <w:pPr>
        <w:pStyle w:val="Sansinterligne"/>
        <w:rPr>
          <w:lang w:val="fr-FR" w:eastAsia="fr-FR"/>
        </w:rPr>
      </w:pPr>
      <w:r w:rsidRPr="00C94825">
        <w:rPr>
          <w:lang w:val="fr-FR" w:eastAsia="fr-FR"/>
        </w:rPr>
        <w:t>- Au Receveur Régional</w:t>
      </w:r>
    </w:p>
    <w:p w14:paraId="1A44593C" w14:textId="25AEE7D6" w:rsidR="008A5B6E" w:rsidRDefault="005F666C" w:rsidP="005F666C">
      <w:pPr>
        <w:pStyle w:val="Sansinterligne"/>
        <w:rPr>
          <w:lang w:val="fr-FR" w:eastAsia="fr-FR"/>
        </w:rPr>
      </w:pPr>
      <w:r w:rsidRPr="005F666C">
        <w:rPr>
          <w:lang w:val="fr-FR" w:eastAsia="fr-FR"/>
        </w:rPr>
        <w:t xml:space="preserve"> </w:t>
      </w:r>
      <w:r w:rsidR="008A5B6E">
        <w:rPr>
          <w:lang w:val="fr-FR" w:eastAsia="fr-FR"/>
        </w:rPr>
        <w:tab/>
      </w:r>
      <w:r w:rsidR="008A5B6E">
        <w:rPr>
          <w:lang w:val="fr-FR" w:eastAsia="fr-FR"/>
        </w:rPr>
        <w:tab/>
      </w:r>
      <w:r w:rsidR="008A5B6E">
        <w:rPr>
          <w:lang w:val="fr-FR" w:eastAsia="fr-FR"/>
        </w:rPr>
        <w:tab/>
        <w:t>_____________________________________________</w:t>
      </w:r>
    </w:p>
    <w:p w14:paraId="34A80A24" w14:textId="61AB2631" w:rsidR="008A5B6E" w:rsidRDefault="008A5B6E" w:rsidP="005F666C">
      <w:pPr>
        <w:pStyle w:val="Sansinterligne"/>
        <w:rPr>
          <w:lang w:val="fr-FR" w:eastAsia="fr-FR"/>
        </w:rPr>
      </w:pPr>
    </w:p>
    <w:p w14:paraId="59BC33DF" w14:textId="7EC3C200" w:rsidR="008A5B6E" w:rsidRPr="00A160E3" w:rsidRDefault="008A5B6E" w:rsidP="005F666C">
      <w:pPr>
        <w:pStyle w:val="Sansinterligne"/>
        <w:rPr>
          <w:u w:val="words"/>
          <w:lang w:val="fr-FR" w:eastAsia="fr-FR"/>
        </w:rPr>
      </w:pPr>
      <w:r w:rsidRPr="00A160E3">
        <w:rPr>
          <w:u w:val="words"/>
          <w:lang w:val="fr-FR" w:eastAsia="fr-FR"/>
        </w:rPr>
        <w:t>5°.</w:t>
      </w:r>
      <w:r w:rsidRPr="00A160E3">
        <w:rPr>
          <w:u w:val="words"/>
          <w:lang w:val="fr-FR" w:eastAsia="fr-FR"/>
        </w:rPr>
        <w:tab/>
        <w:t xml:space="preserve">Convention relative à l’organisation de l’arrivée du Circuit Franco-Belge </w:t>
      </w:r>
    </w:p>
    <w:p w14:paraId="293F28B1" w14:textId="274F11D6" w:rsidR="008A5B6E" w:rsidRDefault="008A5B6E" w:rsidP="005F666C">
      <w:pPr>
        <w:pStyle w:val="Sansinterligne"/>
        <w:rPr>
          <w:lang w:val="fr-FR" w:eastAsia="fr-FR"/>
        </w:rPr>
      </w:pPr>
    </w:p>
    <w:p w14:paraId="76445CB7" w14:textId="77777777" w:rsidR="00954B8D" w:rsidRDefault="008A5B6E" w:rsidP="005F666C">
      <w:pPr>
        <w:pStyle w:val="Sansinterligne"/>
        <w:rPr>
          <w:lang w:val="fr-FR" w:eastAsia="fr-FR"/>
        </w:rPr>
      </w:pPr>
      <w:r>
        <w:rPr>
          <w:lang w:val="fr-FR" w:eastAsia="fr-FR"/>
        </w:rPr>
        <w:t xml:space="preserve">Monsieur le Président présente ce </w:t>
      </w:r>
      <w:r w:rsidR="00A160E3">
        <w:rPr>
          <w:lang w:val="fr-FR" w:eastAsia="fr-FR"/>
        </w:rPr>
        <w:t>dossier aux membres du</w:t>
      </w:r>
      <w:r w:rsidR="00140BC3">
        <w:rPr>
          <w:lang w:val="fr-FR" w:eastAsia="fr-FR"/>
        </w:rPr>
        <w:t xml:space="preserve"> C</w:t>
      </w:r>
      <w:r w:rsidR="00954B8D">
        <w:rPr>
          <w:lang w:val="fr-FR" w:eastAsia="fr-FR"/>
        </w:rPr>
        <w:t>onseil communal.</w:t>
      </w:r>
    </w:p>
    <w:p w14:paraId="6D828542" w14:textId="77777777" w:rsidR="00954B8D" w:rsidRDefault="00954B8D" w:rsidP="005F666C">
      <w:pPr>
        <w:pStyle w:val="Sansinterligne"/>
        <w:rPr>
          <w:lang w:val="fr-FR" w:eastAsia="fr-FR"/>
        </w:rPr>
      </w:pPr>
    </w:p>
    <w:p w14:paraId="4AC242E1" w14:textId="77777777" w:rsidR="00954B8D" w:rsidRPr="00954B8D" w:rsidRDefault="00954B8D" w:rsidP="005F666C">
      <w:pPr>
        <w:pStyle w:val="Sansinterligne"/>
        <w:rPr>
          <w:lang w:val="fr-FR" w:eastAsia="fr-FR"/>
        </w:rPr>
      </w:pPr>
      <w:r w:rsidRPr="00954B8D">
        <w:rPr>
          <w:lang w:val="fr-FR" w:eastAsia="fr-FR"/>
        </w:rPr>
        <w:t>LE CONSEIL COMMUNAL,</w:t>
      </w:r>
    </w:p>
    <w:p w14:paraId="42AD9D97" w14:textId="77777777" w:rsidR="00954B8D" w:rsidRPr="00954B8D" w:rsidRDefault="00954B8D" w:rsidP="005F666C">
      <w:pPr>
        <w:pStyle w:val="Sansinterligne"/>
        <w:rPr>
          <w:lang w:val="fr-FR" w:eastAsia="fr-FR"/>
        </w:rPr>
      </w:pPr>
    </w:p>
    <w:p w14:paraId="1741987D"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r w:rsidRPr="00954B8D">
        <w:rPr>
          <w:rFonts w:ascii="Times New Roman" w:eastAsia="Times New Roman" w:hAnsi="Times New Roman" w:cs="Times New Roman"/>
          <w:kern w:val="0"/>
          <w:lang w:eastAsia="fr-BE"/>
          <w14:ligatures w14:val="none"/>
        </w:rPr>
        <w:t>Considérant l’article L1122-30 du Code de la Démocratie Locale et de la Décentralisation ;</w:t>
      </w:r>
    </w:p>
    <w:p w14:paraId="4A83A0AB"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r w:rsidRPr="00954B8D">
        <w:rPr>
          <w:rFonts w:ascii="Times New Roman" w:eastAsia="Times New Roman" w:hAnsi="Times New Roman" w:cs="Times New Roman"/>
          <w:kern w:val="0"/>
          <w:lang w:eastAsia="fr-BE"/>
          <w14:ligatures w14:val="none"/>
        </w:rPr>
        <w:t>Considérant l’organisation de la 83</w:t>
      </w:r>
      <w:r w:rsidRPr="00954B8D">
        <w:rPr>
          <w:rFonts w:ascii="Times New Roman" w:eastAsia="Times New Roman" w:hAnsi="Times New Roman" w:cs="Times New Roman"/>
          <w:kern w:val="0"/>
          <w:vertAlign w:val="superscript"/>
          <w:lang w:eastAsia="fr-BE"/>
          <w14:ligatures w14:val="none"/>
        </w:rPr>
        <w:t>e</w:t>
      </w:r>
      <w:r w:rsidRPr="00954B8D">
        <w:rPr>
          <w:rFonts w:ascii="Times New Roman" w:eastAsia="Times New Roman" w:hAnsi="Times New Roman" w:cs="Times New Roman"/>
          <w:kern w:val="0"/>
          <w:lang w:eastAsia="fr-BE"/>
          <w14:ligatures w14:val="none"/>
        </w:rPr>
        <w:t>.édition du Circuit Franco-Belge : Tournai/Mont de l’Enclus, le mercredi 29 mai 2024 (Ville de départ : Tournai et Ville d’arrivée : Mont de l’Enclus) ;</w:t>
      </w:r>
    </w:p>
    <w:p w14:paraId="36B78EDF"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r w:rsidRPr="00954B8D">
        <w:rPr>
          <w:rFonts w:ascii="Times New Roman" w:eastAsia="Times New Roman" w:hAnsi="Times New Roman" w:cs="Times New Roman"/>
          <w:kern w:val="0"/>
          <w:lang w:eastAsia="fr-BE"/>
          <w14:ligatures w14:val="none"/>
        </w:rPr>
        <w:t>Considérant la décision du Collège communal du 05 février 2024 portant sur l’organisation de la 83</w:t>
      </w:r>
      <w:r w:rsidRPr="00954B8D">
        <w:rPr>
          <w:rFonts w:ascii="Times New Roman" w:eastAsia="Times New Roman" w:hAnsi="Times New Roman" w:cs="Times New Roman"/>
          <w:kern w:val="0"/>
          <w:vertAlign w:val="superscript"/>
          <w:lang w:eastAsia="fr-BE"/>
          <w14:ligatures w14:val="none"/>
        </w:rPr>
        <w:t>e</w:t>
      </w:r>
      <w:r w:rsidRPr="00954B8D">
        <w:rPr>
          <w:rFonts w:ascii="Times New Roman" w:eastAsia="Times New Roman" w:hAnsi="Times New Roman" w:cs="Times New Roman"/>
          <w:kern w:val="0"/>
          <w:lang w:eastAsia="fr-BE"/>
          <w14:ligatures w14:val="none"/>
        </w:rPr>
        <w:t>.édition du Circuit Franco-Belge à la date du mercredi 29 mai 2024 ;</w:t>
      </w:r>
    </w:p>
    <w:p w14:paraId="3AF0D72E"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r w:rsidRPr="00954B8D">
        <w:rPr>
          <w:rFonts w:ascii="Times New Roman" w:eastAsia="Times New Roman" w:hAnsi="Times New Roman" w:cs="Times New Roman"/>
          <w:kern w:val="0"/>
          <w:lang w:eastAsia="fr-BE"/>
          <w14:ligatures w14:val="none"/>
        </w:rPr>
        <w:t>Considérant l’accord de principe de ce jour ;</w:t>
      </w:r>
    </w:p>
    <w:p w14:paraId="447BD534"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r w:rsidRPr="00954B8D">
        <w:rPr>
          <w:rFonts w:ascii="Times New Roman" w:eastAsia="Times New Roman" w:hAnsi="Times New Roman" w:cs="Times New Roman"/>
          <w:kern w:val="0"/>
          <w:lang w:eastAsia="fr-BE"/>
          <w14:ligatures w14:val="none"/>
        </w:rPr>
        <w:t>Considérant le projet de convention fixant les droits et obligations réciproques des parties à l’occasion de l’organisation de la manifestation dont question ci-avant ;</w:t>
      </w:r>
    </w:p>
    <w:p w14:paraId="5DAF0F65"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r w:rsidRPr="00954B8D">
        <w:rPr>
          <w:rFonts w:ascii="Times New Roman" w:eastAsia="Times New Roman" w:hAnsi="Times New Roman" w:cs="Times New Roman"/>
          <w:kern w:val="0"/>
          <w:lang w:eastAsia="fr-BE"/>
          <w14:ligatures w14:val="none"/>
        </w:rPr>
        <w:t>Considérant que le subside d’un montant de 50.000 euros a été inscrit au budget de l’exercice 2024 – service ordinaire;</w:t>
      </w:r>
    </w:p>
    <w:p w14:paraId="1FEE77ED"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r w:rsidRPr="00954B8D">
        <w:rPr>
          <w:rFonts w:ascii="Times New Roman" w:eastAsia="Times New Roman" w:hAnsi="Times New Roman" w:cs="Times New Roman"/>
          <w:kern w:val="0"/>
          <w:lang w:eastAsia="fr-BE"/>
          <w14:ligatures w14:val="none"/>
        </w:rPr>
        <w:t>Vu l’avis positif du Receveur régional en date du jeudi 14 mars 2024 rendu conformément à l’article L1124-40 &amp;1</w:t>
      </w:r>
      <w:r w:rsidRPr="00954B8D">
        <w:rPr>
          <w:rFonts w:ascii="Times New Roman" w:eastAsia="Times New Roman" w:hAnsi="Times New Roman" w:cs="Times New Roman"/>
          <w:kern w:val="0"/>
          <w:vertAlign w:val="superscript"/>
          <w:lang w:eastAsia="fr-BE"/>
          <w14:ligatures w14:val="none"/>
        </w:rPr>
        <w:t>er</w:t>
      </w:r>
      <w:r w:rsidRPr="00954B8D">
        <w:rPr>
          <w:rFonts w:ascii="Times New Roman" w:eastAsia="Times New Roman" w:hAnsi="Times New Roman" w:cs="Times New Roman"/>
          <w:kern w:val="0"/>
          <w:lang w:eastAsia="fr-BE"/>
          <w14:ligatures w14:val="none"/>
        </w:rPr>
        <w:t>., 3° du Code de la démocratie locale et de la décentralisation ;</w:t>
      </w:r>
    </w:p>
    <w:p w14:paraId="1A7B7799"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r w:rsidRPr="00954B8D">
        <w:rPr>
          <w:rFonts w:ascii="Times New Roman" w:eastAsia="Times New Roman" w:hAnsi="Times New Roman" w:cs="Times New Roman"/>
          <w:kern w:val="0"/>
          <w:lang w:eastAsia="fr-BE"/>
          <w14:ligatures w14:val="none"/>
        </w:rPr>
        <w:t>Sur proposition du Collège communal ;</w:t>
      </w:r>
    </w:p>
    <w:p w14:paraId="0DA7DA6A"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p>
    <w:p w14:paraId="7B72BFF7" w14:textId="54ABE25C"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r w:rsidRPr="00954B8D">
        <w:rPr>
          <w:rFonts w:ascii="Times New Roman" w:eastAsia="Times New Roman" w:hAnsi="Times New Roman" w:cs="Times New Roman"/>
          <w:kern w:val="0"/>
          <w:lang w:eastAsia="fr-BE"/>
          <w14:ligatures w14:val="none"/>
        </w:rPr>
        <w:t>DECIDE :</w:t>
      </w:r>
      <w:r w:rsidR="003A47E1">
        <w:rPr>
          <w:rFonts w:ascii="Times New Roman" w:eastAsia="Times New Roman" w:hAnsi="Times New Roman" w:cs="Times New Roman"/>
          <w:kern w:val="0"/>
          <w:lang w:eastAsia="fr-BE"/>
          <w14:ligatures w14:val="none"/>
        </w:rPr>
        <w:t xml:space="preserve"> </w:t>
      </w:r>
      <w:r w:rsidR="007948FE">
        <w:rPr>
          <w:rFonts w:ascii="Times New Roman" w:eastAsia="Times New Roman" w:hAnsi="Times New Roman" w:cs="Times New Roman"/>
          <w:kern w:val="0"/>
          <w:lang w:eastAsia="fr-BE"/>
          <w14:ligatures w14:val="none"/>
        </w:rPr>
        <w:t>par 11 voix POUR (groupe MR, Mr Neuville et Mme Guemjom) et 1 voix CONTRE</w:t>
      </w:r>
      <w:r w:rsidR="005D4DA6">
        <w:rPr>
          <w:rFonts w:ascii="Times New Roman" w:eastAsia="Times New Roman" w:hAnsi="Times New Roman" w:cs="Times New Roman"/>
          <w:kern w:val="0"/>
          <w:lang w:eastAsia="fr-BE"/>
          <w14:ligatures w14:val="none"/>
        </w:rPr>
        <w:t xml:space="preserve"> (Mr Querton)</w:t>
      </w:r>
    </w:p>
    <w:p w14:paraId="7C3B4E0E"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p>
    <w:p w14:paraId="0A2E5B83"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r w:rsidRPr="00954B8D">
        <w:rPr>
          <w:rFonts w:ascii="Times New Roman" w:eastAsia="Times New Roman" w:hAnsi="Times New Roman" w:cs="Times New Roman"/>
          <w:kern w:val="0"/>
          <w:u w:val="words"/>
          <w:lang w:eastAsia="fr-BE"/>
          <w14:ligatures w14:val="none"/>
        </w:rPr>
        <w:t>Article premier :</w:t>
      </w:r>
      <w:r w:rsidRPr="00954B8D">
        <w:rPr>
          <w:rFonts w:ascii="Times New Roman" w:eastAsia="Times New Roman" w:hAnsi="Times New Roman" w:cs="Times New Roman"/>
          <w:kern w:val="0"/>
          <w:lang w:eastAsia="fr-BE"/>
          <w14:ligatures w14:val="none"/>
        </w:rPr>
        <w:tab/>
        <w:t>D’approuver les termes de la convention de partenariat reprise ci-dessous entre l’Asbl Royal Cazeau Pédale Templeuve – Circuit Franco-Belge et l’Administration communale de Mont de l’Enclus – 7750 - pour l’organisation de la 83</w:t>
      </w:r>
      <w:r w:rsidRPr="00954B8D">
        <w:rPr>
          <w:rFonts w:ascii="Times New Roman" w:eastAsia="Times New Roman" w:hAnsi="Times New Roman" w:cs="Times New Roman"/>
          <w:kern w:val="0"/>
          <w:vertAlign w:val="superscript"/>
          <w:lang w:eastAsia="fr-BE"/>
          <w14:ligatures w14:val="none"/>
        </w:rPr>
        <w:t>e</w:t>
      </w:r>
      <w:r w:rsidRPr="00954B8D">
        <w:rPr>
          <w:rFonts w:ascii="Times New Roman" w:eastAsia="Times New Roman" w:hAnsi="Times New Roman" w:cs="Times New Roman"/>
          <w:kern w:val="0"/>
          <w:lang w:eastAsia="fr-BE"/>
          <w14:ligatures w14:val="none"/>
        </w:rPr>
        <w:t xml:space="preserve">.édition du Circuit Franco-Belge qui se déroulera </w:t>
      </w:r>
      <w:r w:rsidRPr="00954B8D">
        <w:rPr>
          <w:rFonts w:ascii="Times New Roman" w:eastAsia="Times New Roman" w:hAnsi="Times New Roman" w:cs="Times New Roman"/>
          <w:kern w:val="0"/>
          <w:u w:val="single"/>
          <w:lang w:eastAsia="fr-BE"/>
          <w14:ligatures w14:val="none"/>
        </w:rPr>
        <w:t>le mercredi 29 mai 2024</w:t>
      </w:r>
      <w:r w:rsidRPr="00954B8D">
        <w:rPr>
          <w:rFonts w:ascii="Times New Roman" w:eastAsia="Times New Roman" w:hAnsi="Times New Roman" w:cs="Times New Roman"/>
          <w:kern w:val="0"/>
          <w:lang w:eastAsia="fr-BE"/>
          <w14:ligatures w14:val="none"/>
        </w:rPr>
        <w:t> : Arrivée à 7750 Mont de l’Enclus.</w:t>
      </w:r>
    </w:p>
    <w:p w14:paraId="2F795DC6"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lang w:eastAsia="fr-BE"/>
          <w14:ligatures w14:val="none"/>
        </w:rPr>
      </w:pPr>
    </w:p>
    <w:p w14:paraId="15D5BA1D" w14:textId="716F3762"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u w:val="words"/>
          <w:lang w:eastAsia="fr-BE"/>
          <w14:ligatures w14:val="none"/>
        </w:rPr>
      </w:pPr>
      <w:r>
        <w:rPr>
          <w:rFonts w:ascii="Times New Roman" w:eastAsia="Times New Roman" w:hAnsi="Times New Roman" w:cs="Times New Roman"/>
          <w:kern w:val="0"/>
          <w:sz w:val="24"/>
          <w:szCs w:val="24"/>
          <w:lang w:eastAsia="fr-BE"/>
          <w14:ligatures w14:val="none"/>
        </w:rPr>
        <w:t>« </w:t>
      </w:r>
      <w:r w:rsidRPr="00954B8D">
        <w:rPr>
          <w:rFonts w:ascii="Times New Roman" w:eastAsia="Times New Roman" w:hAnsi="Times New Roman" w:cs="Times New Roman"/>
          <w:kern w:val="0"/>
          <w:sz w:val="28"/>
          <w:szCs w:val="28"/>
          <w:u w:val="words"/>
          <w:lang w:eastAsia="fr-BE"/>
          <w14:ligatures w14:val="none"/>
        </w:rPr>
        <w:t xml:space="preserve">CONVENTION </w:t>
      </w:r>
      <w:r>
        <w:rPr>
          <w:rFonts w:ascii="Times New Roman" w:eastAsia="Times New Roman" w:hAnsi="Times New Roman" w:cs="Times New Roman"/>
          <w:kern w:val="0"/>
          <w:sz w:val="28"/>
          <w:szCs w:val="28"/>
          <w:u w:val="words"/>
          <w:lang w:eastAsia="fr-BE"/>
          <w14:ligatures w14:val="none"/>
        </w:rPr>
        <w:t>« </w:t>
      </w:r>
    </w:p>
    <w:p w14:paraId="4351B58A"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fr-BE"/>
          <w14:ligatures w14:val="none"/>
        </w:rPr>
      </w:pPr>
    </w:p>
    <w:p w14:paraId="30AE5928"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u w:val="words"/>
          <w:lang w:eastAsia="fr-BE"/>
          <w14:ligatures w14:val="none"/>
        </w:rPr>
      </w:pPr>
      <w:r w:rsidRPr="00954B8D">
        <w:rPr>
          <w:rFonts w:ascii="Times New Roman" w:eastAsia="Times New Roman" w:hAnsi="Times New Roman" w:cs="Times New Roman"/>
          <w:kern w:val="0"/>
          <w:sz w:val="24"/>
          <w:szCs w:val="24"/>
          <w:u w:val="words"/>
          <w:lang w:eastAsia="fr-BE"/>
          <w14:ligatures w14:val="none"/>
        </w:rPr>
        <w:t>Entre, d’une part :</w:t>
      </w:r>
    </w:p>
    <w:p w14:paraId="2B9F2E32"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fr-BE"/>
          <w14:ligatures w14:val="none"/>
        </w:rPr>
      </w:pPr>
    </w:p>
    <w:p w14:paraId="14BC05C4"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fr-BE"/>
          <w14:ligatures w14:val="none"/>
        </w:rPr>
      </w:pPr>
      <w:r w:rsidRPr="00954B8D">
        <w:rPr>
          <w:rFonts w:ascii="Times New Roman" w:eastAsia="Times New Roman" w:hAnsi="Times New Roman" w:cs="Times New Roman"/>
          <w:kern w:val="0"/>
          <w:sz w:val="24"/>
          <w:szCs w:val="24"/>
          <w:lang w:eastAsia="fr-BE"/>
          <w14:ligatures w14:val="none"/>
        </w:rPr>
        <w:t>L’Asbl Royal Cazeau Pédale Templeuve – Circuit Franco-Belge, représentée par Monsieur BAEGHE Philippe, Président, dénommé « ORGANISATEUR »</w:t>
      </w:r>
    </w:p>
    <w:p w14:paraId="0C35DC44"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fr-BE"/>
          <w14:ligatures w14:val="none"/>
        </w:rPr>
      </w:pPr>
    </w:p>
    <w:p w14:paraId="094FC8B1"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u w:val="words"/>
          <w:lang w:eastAsia="fr-BE"/>
          <w14:ligatures w14:val="none"/>
        </w:rPr>
      </w:pPr>
      <w:r w:rsidRPr="00954B8D">
        <w:rPr>
          <w:rFonts w:ascii="Times New Roman" w:eastAsia="Times New Roman" w:hAnsi="Times New Roman" w:cs="Times New Roman"/>
          <w:kern w:val="0"/>
          <w:sz w:val="24"/>
          <w:szCs w:val="24"/>
          <w:u w:val="words"/>
          <w:lang w:eastAsia="fr-BE"/>
          <w14:ligatures w14:val="none"/>
        </w:rPr>
        <w:t>Et, d’autre part :</w:t>
      </w:r>
    </w:p>
    <w:p w14:paraId="54D2D350"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fr-BE"/>
          <w14:ligatures w14:val="none"/>
        </w:rPr>
      </w:pPr>
    </w:p>
    <w:p w14:paraId="370199ED"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fr-BE"/>
          <w14:ligatures w14:val="none"/>
        </w:rPr>
      </w:pPr>
      <w:r w:rsidRPr="00954B8D">
        <w:rPr>
          <w:rFonts w:ascii="Times New Roman" w:eastAsia="Times New Roman" w:hAnsi="Times New Roman" w:cs="Times New Roman"/>
          <w:kern w:val="0"/>
          <w:sz w:val="24"/>
          <w:szCs w:val="24"/>
          <w:lang w:eastAsia="fr-BE"/>
          <w14:ligatures w14:val="none"/>
        </w:rPr>
        <w:t>L’Administration communale de Mont de l’Enclus – 7750, représentée par Monsieur BOURDEAUD’HUY Jean-Pierre, Bourgmestre et Madame BAUSIER Amélie, Directrice générale f.f. « PRENEURS » ;</w:t>
      </w:r>
    </w:p>
    <w:p w14:paraId="537AE839"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fr-BE"/>
          <w14:ligatures w14:val="none"/>
        </w:rPr>
      </w:pPr>
    </w:p>
    <w:p w14:paraId="298EAD4B"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u w:val="words"/>
          <w:lang w:eastAsia="fr-BE"/>
          <w14:ligatures w14:val="none"/>
        </w:rPr>
      </w:pPr>
      <w:r w:rsidRPr="00954B8D">
        <w:rPr>
          <w:rFonts w:ascii="Times New Roman" w:eastAsia="Times New Roman" w:hAnsi="Times New Roman" w:cs="Times New Roman"/>
          <w:kern w:val="0"/>
          <w:sz w:val="24"/>
          <w:szCs w:val="24"/>
          <w:u w:val="words"/>
          <w:lang w:eastAsia="fr-BE"/>
          <w14:ligatures w14:val="none"/>
        </w:rPr>
        <w:t xml:space="preserve">IL A ÉTÉ CONVENU CE QUI SUIT </w:t>
      </w:r>
    </w:p>
    <w:p w14:paraId="619AE6F1"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fr-BE"/>
          <w14:ligatures w14:val="none"/>
        </w:rPr>
      </w:pPr>
    </w:p>
    <w:p w14:paraId="0E9A9D72"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i/>
          <w:iCs/>
          <w:kern w:val="0"/>
          <w:sz w:val="24"/>
          <w:szCs w:val="24"/>
          <w:lang w:eastAsia="fr-BE"/>
          <w14:ligatures w14:val="none"/>
        </w:rPr>
      </w:pPr>
      <w:r w:rsidRPr="00954B8D">
        <w:rPr>
          <w:rFonts w:ascii="Times New Roman" w:eastAsia="Times New Roman" w:hAnsi="Times New Roman" w:cs="Times New Roman"/>
          <w:kern w:val="0"/>
          <w:sz w:val="24"/>
          <w:szCs w:val="24"/>
          <w:u w:val="words"/>
          <w:lang w:eastAsia="fr-BE"/>
          <w14:ligatures w14:val="none"/>
        </w:rPr>
        <w:t>Article premier :</w:t>
      </w:r>
      <w:r w:rsidRPr="00954B8D">
        <w:rPr>
          <w:rFonts w:ascii="Times New Roman" w:eastAsia="Times New Roman" w:hAnsi="Times New Roman" w:cs="Times New Roman"/>
          <w:kern w:val="0"/>
          <w:sz w:val="24"/>
          <w:szCs w:val="24"/>
          <w:u w:val="words"/>
          <w:lang w:eastAsia="fr-BE"/>
          <w14:ligatures w14:val="none"/>
        </w:rPr>
        <w:tab/>
      </w:r>
      <w:r w:rsidRPr="00954B8D">
        <w:rPr>
          <w:rFonts w:ascii="Times New Roman" w:eastAsia="Times New Roman" w:hAnsi="Times New Roman" w:cs="Times New Roman"/>
          <w:i/>
          <w:iCs/>
          <w:kern w:val="0"/>
          <w:sz w:val="24"/>
          <w:szCs w:val="24"/>
          <w:lang w:eastAsia="fr-BE"/>
          <w14:ligatures w14:val="none"/>
        </w:rPr>
        <w:t>Dénomination, nature et date de l’évènement</w:t>
      </w:r>
    </w:p>
    <w:p w14:paraId="5C96D57C"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fr-BE"/>
          <w14:ligatures w14:val="none"/>
        </w:rPr>
      </w:pPr>
    </w:p>
    <w:p w14:paraId="2188E34B"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fr-BE"/>
          <w14:ligatures w14:val="none"/>
        </w:rPr>
      </w:pPr>
      <w:r w:rsidRPr="00954B8D">
        <w:rPr>
          <w:rFonts w:ascii="Times New Roman" w:eastAsia="Times New Roman" w:hAnsi="Times New Roman" w:cs="Times New Roman"/>
          <w:kern w:val="0"/>
          <w:sz w:val="24"/>
          <w:szCs w:val="24"/>
          <w:lang w:eastAsia="fr-BE"/>
          <w14:ligatures w14:val="none"/>
        </w:rPr>
        <w:t>« 83</w:t>
      </w:r>
      <w:r w:rsidRPr="00954B8D">
        <w:rPr>
          <w:rFonts w:ascii="Times New Roman" w:eastAsia="Times New Roman" w:hAnsi="Times New Roman" w:cs="Times New Roman"/>
          <w:kern w:val="0"/>
          <w:sz w:val="24"/>
          <w:szCs w:val="24"/>
          <w:vertAlign w:val="superscript"/>
          <w:lang w:eastAsia="fr-BE"/>
          <w14:ligatures w14:val="none"/>
        </w:rPr>
        <w:t>e</w:t>
      </w:r>
      <w:r w:rsidRPr="00954B8D">
        <w:rPr>
          <w:rFonts w:ascii="Times New Roman" w:eastAsia="Times New Roman" w:hAnsi="Times New Roman" w:cs="Times New Roman"/>
          <w:kern w:val="0"/>
          <w:sz w:val="24"/>
          <w:szCs w:val="24"/>
          <w:lang w:eastAsia="fr-BE"/>
          <w14:ligatures w14:val="none"/>
        </w:rPr>
        <w:t>.Edition du Circuit Franco-Belge » - Course cycliste internationale UCI Proseries, le mercredi 29 mai 2024</w:t>
      </w:r>
      <w:r w:rsidRPr="00954B8D">
        <w:rPr>
          <w:rFonts w:ascii="Times New Roman" w:eastAsia="Times New Roman" w:hAnsi="Times New Roman" w:cs="Times New Roman"/>
          <w:kern w:val="0"/>
          <w:sz w:val="24"/>
          <w:szCs w:val="24"/>
          <w:lang w:eastAsia="fr-BE"/>
          <w14:ligatures w14:val="none"/>
        </w:rPr>
        <w:tab/>
      </w:r>
    </w:p>
    <w:p w14:paraId="1B8487A5"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46547EC9"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u w:val="words"/>
          <w:lang w:val="fr-FR" w:eastAsia="fr-BE"/>
          <w14:ligatures w14:val="none"/>
        </w:rPr>
        <w:t>Art.2. :</w:t>
      </w:r>
      <w:r w:rsidRPr="00954B8D">
        <w:rPr>
          <w:rFonts w:ascii="Times New Roman" w:eastAsia="Times New Roman" w:hAnsi="Times New Roman" w:cs="Times New Roman"/>
          <w:kern w:val="0"/>
          <w:sz w:val="24"/>
          <w:szCs w:val="24"/>
          <w:u w:val="words"/>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i/>
          <w:iCs/>
          <w:kern w:val="0"/>
          <w:sz w:val="24"/>
          <w:szCs w:val="24"/>
          <w:lang w:val="fr-FR" w:eastAsia="fr-BE"/>
          <w14:ligatures w14:val="none"/>
        </w:rPr>
        <w:t>Objet du partenariat</w:t>
      </w:r>
    </w:p>
    <w:p w14:paraId="3290C78D"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77444097"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L’organisateur concède aux preneurs l’arrivée d’une des composantes de l’évènement décrit à l’article 1</w:t>
      </w:r>
      <w:r w:rsidRPr="00954B8D">
        <w:rPr>
          <w:rFonts w:ascii="Times New Roman" w:eastAsia="Times New Roman" w:hAnsi="Times New Roman" w:cs="Times New Roman"/>
          <w:kern w:val="0"/>
          <w:sz w:val="24"/>
          <w:szCs w:val="24"/>
          <w:vertAlign w:val="superscript"/>
          <w:lang w:val="fr-FR" w:eastAsia="fr-BE"/>
          <w14:ligatures w14:val="none"/>
        </w:rPr>
        <w:t>er</w:t>
      </w:r>
      <w:r w:rsidRPr="00954B8D">
        <w:rPr>
          <w:rFonts w:ascii="Times New Roman" w:eastAsia="Times New Roman" w:hAnsi="Times New Roman" w:cs="Times New Roman"/>
          <w:kern w:val="0"/>
          <w:sz w:val="24"/>
          <w:szCs w:val="24"/>
          <w:lang w:val="fr-FR" w:eastAsia="fr-BE"/>
          <w14:ligatures w14:val="none"/>
        </w:rPr>
        <w:t>.</w:t>
      </w:r>
    </w:p>
    <w:p w14:paraId="106ECEEE"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06052D7F"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u w:val="words"/>
          <w:lang w:val="fr-FR" w:eastAsia="fr-BE"/>
          <w14:ligatures w14:val="none"/>
        </w:rPr>
        <w:lastRenderedPageBreak/>
        <w:t>Art.3. :</w:t>
      </w:r>
      <w:r w:rsidRPr="00954B8D">
        <w:rPr>
          <w:rFonts w:ascii="Times New Roman" w:eastAsia="Times New Roman" w:hAnsi="Times New Roman" w:cs="Times New Roman"/>
          <w:kern w:val="0"/>
          <w:sz w:val="24"/>
          <w:szCs w:val="24"/>
          <w:u w:val="words"/>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i/>
          <w:iCs/>
          <w:kern w:val="0"/>
          <w:sz w:val="24"/>
          <w:szCs w:val="24"/>
          <w:lang w:val="fr-FR" w:eastAsia="fr-BE"/>
          <w14:ligatures w14:val="none"/>
        </w:rPr>
        <w:t>Description de la composante</w:t>
      </w:r>
      <w:r w:rsidRPr="00954B8D">
        <w:rPr>
          <w:rFonts w:ascii="Times New Roman" w:eastAsia="Times New Roman" w:hAnsi="Times New Roman" w:cs="Times New Roman"/>
          <w:kern w:val="0"/>
          <w:sz w:val="24"/>
          <w:szCs w:val="24"/>
          <w:lang w:val="fr-FR" w:eastAsia="fr-BE"/>
          <w14:ligatures w14:val="none"/>
        </w:rPr>
        <w:t xml:space="preserve"> </w:t>
      </w:r>
    </w:p>
    <w:p w14:paraId="0FAF1AFC"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4BAAF1B7"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u w:val="words"/>
          <w:lang w:val="fr-FR" w:eastAsia="fr-BE"/>
          <w14:ligatures w14:val="none"/>
        </w:rPr>
        <w:t>Jour et date :</w:t>
      </w:r>
      <w:r w:rsidRPr="00954B8D">
        <w:rPr>
          <w:rFonts w:ascii="Times New Roman" w:eastAsia="Times New Roman" w:hAnsi="Times New Roman" w:cs="Times New Roman"/>
          <w:kern w:val="0"/>
          <w:sz w:val="24"/>
          <w:szCs w:val="24"/>
          <w:lang w:val="fr-FR" w:eastAsia="fr-BE"/>
          <w14:ligatures w14:val="none"/>
        </w:rPr>
        <w:tab/>
        <w:t>Mercredi 29 mai 2024</w:t>
      </w:r>
    </w:p>
    <w:p w14:paraId="7807CDD9"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u w:val="words"/>
          <w:lang w:val="fr-FR" w:eastAsia="fr-BE"/>
          <w14:ligatures w14:val="none"/>
        </w:rPr>
        <w:t>Site :</w:t>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t>Arrivée de la course : Enclus du Haut – 7750 Orroir</w:t>
      </w:r>
    </w:p>
    <w:p w14:paraId="5E70EBE6"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2D16D051" w14:textId="35EBB521"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i/>
          <w:iCs/>
          <w:kern w:val="0"/>
          <w:sz w:val="24"/>
          <w:szCs w:val="24"/>
          <w:lang w:val="fr-FR" w:eastAsia="fr-BE"/>
          <w14:ligatures w14:val="none"/>
        </w:rPr>
      </w:pPr>
      <w:r w:rsidRPr="00954B8D">
        <w:rPr>
          <w:rFonts w:ascii="Times New Roman" w:eastAsia="Times New Roman" w:hAnsi="Times New Roman" w:cs="Times New Roman"/>
          <w:kern w:val="0"/>
          <w:sz w:val="24"/>
          <w:szCs w:val="24"/>
          <w:u w:val="words"/>
          <w:lang w:val="fr-FR" w:eastAsia="fr-BE"/>
          <w14:ligatures w14:val="none"/>
        </w:rPr>
        <w:t>Art.4 :</w:t>
      </w:r>
      <w:r w:rsidRPr="00954B8D">
        <w:rPr>
          <w:rFonts w:ascii="Times New Roman" w:eastAsia="Times New Roman" w:hAnsi="Times New Roman" w:cs="Times New Roman"/>
          <w:kern w:val="0"/>
          <w:sz w:val="24"/>
          <w:szCs w:val="24"/>
          <w:u w:val="words"/>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i/>
          <w:iCs/>
          <w:kern w:val="0"/>
          <w:sz w:val="24"/>
          <w:szCs w:val="24"/>
          <w:lang w:val="fr-FR" w:eastAsia="fr-BE"/>
          <w14:ligatures w14:val="none"/>
        </w:rPr>
        <w:t>Cahier des charges</w:t>
      </w:r>
    </w:p>
    <w:p w14:paraId="5F426D45"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1266D29A"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Les preneurs déclarent avoir pris connaissance du cahier des charges relatif à leurs obligations en tant que partenaires de l’évènement et mettront à la disposition de l’organisateur toutes les infrastructures nécessaires à son bon déroulement en conformité avec le cahier des charges.</w:t>
      </w:r>
    </w:p>
    <w:p w14:paraId="0DAA0BF4"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4F995759"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i/>
          <w:iCs/>
          <w:kern w:val="0"/>
          <w:sz w:val="24"/>
          <w:szCs w:val="24"/>
          <w:lang w:val="fr-FR" w:eastAsia="fr-BE"/>
          <w14:ligatures w14:val="none"/>
        </w:rPr>
      </w:pPr>
      <w:r w:rsidRPr="00954B8D">
        <w:rPr>
          <w:rFonts w:ascii="Times New Roman" w:eastAsia="Times New Roman" w:hAnsi="Times New Roman" w:cs="Times New Roman"/>
          <w:kern w:val="0"/>
          <w:sz w:val="24"/>
          <w:szCs w:val="24"/>
          <w:u w:val="words"/>
          <w:lang w:val="fr-FR" w:eastAsia="fr-BE"/>
          <w14:ligatures w14:val="none"/>
        </w:rPr>
        <w:t>Art.5.</w:t>
      </w:r>
      <w:r w:rsidRPr="00954B8D">
        <w:rPr>
          <w:rFonts w:ascii="Times New Roman" w:eastAsia="Times New Roman" w:hAnsi="Times New Roman" w:cs="Times New Roman"/>
          <w:kern w:val="0"/>
          <w:sz w:val="24"/>
          <w:szCs w:val="24"/>
          <w:lang w:val="fr-FR" w:eastAsia="fr-BE"/>
          <w14:ligatures w14:val="none"/>
        </w:rPr>
        <w:t> :</w:t>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i/>
          <w:iCs/>
          <w:kern w:val="0"/>
          <w:sz w:val="24"/>
          <w:szCs w:val="24"/>
          <w:lang w:val="fr-FR" w:eastAsia="fr-BE"/>
          <w14:ligatures w14:val="none"/>
        </w:rPr>
        <w:t>Obligations financières</w:t>
      </w:r>
    </w:p>
    <w:p w14:paraId="48B8C4A7"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i/>
          <w:iCs/>
          <w:kern w:val="0"/>
          <w:sz w:val="24"/>
          <w:szCs w:val="24"/>
          <w:lang w:val="fr-FR" w:eastAsia="fr-BE"/>
          <w14:ligatures w14:val="none"/>
        </w:rPr>
      </w:pPr>
    </w:p>
    <w:p w14:paraId="735D13E8"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La participation financière des preneurs agissant solidairement dans la prise en charge de l’évènement tel que précisé à l’article 3 est fixée à 50.000 euros (cinquante mille euros)</w:t>
      </w:r>
    </w:p>
    <w:p w14:paraId="54D191EF" w14:textId="32A609D1"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Le montant est à verser sur le compte BE43 00167191 1501.</w:t>
      </w:r>
    </w:p>
    <w:p w14:paraId="06D851F9"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L’organisateur s’oblige à rembourser sans délai le subside alloué dans l’hypothèse où l’évènement décrit à l’article 3 est annulé pour des raisons non imputables aux preneurs mais inhérentes à un manquement dans le chef de l’organisateur.</w:t>
      </w:r>
    </w:p>
    <w:p w14:paraId="33CD7042"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6B5873A8"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i/>
          <w:iCs/>
          <w:kern w:val="0"/>
          <w:sz w:val="24"/>
          <w:szCs w:val="24"/>
          <w:lang w:val="fr-FR" w:eastAsia="fr-BE"/>
          <w14:ligatures w14:val="none"/>
        </w:rPr>
      </w:pPr>
      <w:r w:rsidRPr="00954B8D">
        <w:rPr>
          <w:rFonts w:ascii="Times New Roman" w:eastAsia="Times New Roman" w:hAnsi="Times New Roman" w:cs="Times New Roman"/>
          <w:kern w:val="0"/>
          <w:sz w:val="24"/>
          <w:szCs w:val="24"/>
          <w:u w:val="words"/>
          <w:lang w:val="fr-FR" w:eastAsia="fr-BE"/>
          <w14:ligatures w14:val="none"/>
        </w:rPr>
        <w:t>Art.6. :</w:t>
      </w:r>
      <w:r w:rsidRPr="00954B8D">
        <w:rPr>
          <w:rFonts w:ascii="Times New Roman" w:eastAsia="Times New Roman" w:hAnsi="Times New Roman" w:cs="Times New Roman"/>
          <w:kern w:val="0"/>
          <w:sz w:val="24"/>
          <w:szCs w:val="24"/>
          <w:u w:val="words"/>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i/>
          <w:iCs/>
          <w:kern w:val="0"/>
          <w:sz w:val="24"/>
          <w:szCs w:val="24"/>
          <w:lang w:val="fr-FR" w:eastAsia="fr-BE"/>
          <w14:ligatures w14:val="none"/>
        </w:rPr>
        <w:t>Assurances</w:t>
      </w:r>
    </w:p>
    <w:p w14:paraId="3B59F283"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04B95672"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L’organisateur déclare que dans le cadre de l’évènement visé par la présente, sa responsabilité civile est correctement couverte par une assurance souscrite auprès d’une compagnie agréée. Il s’engage à produire, à première demande, le contrat d’assurance souscrit ainsi que la preuve du paiement des primes y afférentes.</w:t>
      </w:r>
    </w:p>
    <w:p w14:paraId="5536187F"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1756AC1C"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73157E31" w14:textId="145B51C3"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FAIT A MONT DE L’ENCLUS, le</w:t>
      </w:r>
      <w:r w:rsidRPr="00954B8D">
        <w:rPr>
          <w:rFonts w:ascii="Times New Roman" w:eastAsia="Times New Roman" w:hAnsi="Times New Roman" w:cs="Times New Roman"/>
          <w:kern w:val="0"/>
          <w:sz w:val="24"/>
          <w:szCs w:val="24"/>
          <w:lang w:val="fr-FR" w:eastAsia="fr-BE"/>
          <w14:ligatures w14:val="none"/>
        </w:rPr>
        <w:tab/>
      </w:r>
      <w:r>
        <w:rPr>
          <w:rFonts w:ascii="Times New Roman" w:eastAsia="Times New Roman" w:hAnsi="Times New Roman" w:cs="Times New Roman"/>
          <w:kern w:val="0"/>
          <w:sz w:val="24"/>
          <w:szCs w:val="24"/>
          <w:lang w:val="fr-FR" w:eastAsia="fr-BE"/>
          <w14:ligatures w14:val="none"/>
        </w:rPr>
        <w:t xml:space="preserve"> </w:t>
      </w:r>
    </w:p>
    <w:p w14:paraId="1A971DB5"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p>
    <w:p w14:paraId="325B5EA1"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i/>
          <w:iCs/>
          <w:kern w:val="0"/>
          <w:sz w:val="24"/>
          <w:szCs w:val="24"/>
          <w:lang w:val="fr-FR" w:eastAsia="fr-BE"/>
          <w14:ligatures w14:val="none"/>
        </w:rPr>
      </w:pPr>
      <w:r w:rsidRPr="00954B8D">
        <w:rPr>
          <w:rFonts w:ascii="Times New Roman" w:eastAsia="Times New Roman" w:hAnsi="Times New Roman" w:cs="Times New Roman"/>
          <w:i/>
          <w:iCs/>
          <w:kern w:val="0"/>
          <w:sz w:val="24"/>
          <w:szCs w:val="24"/>
          <w:lang w:val="fr-FR" w:eastAsia="fr-BE"/>
          <w14:ligatures w14:val="none"/>
        </w:rPr>
        <w:t>(Les signatures seront précédées de la mention olographe « Lu et approuvé » + sceau communal et cachet de l’Asbl)</w:t>
      </w:r>
    </w:p>
    <w:p w14:paraId="764A10F7"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642F2750"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u w:val="words"/>
          <w:lang w:val="fr-FR" w:eastAsia="fr-BE"/>
          <w14:ligatures w14:val="none"/>
        </w:rPr>
      </w:pPr>
      <w:r w:rsidRPr="00954B8D">
        <w:rPr>
          <w:rFonts w:ascii="Times New Roman" w:eastAsia="Times New Roman" w:hAnsi="Times New Roman" w:cs="Times New Roman"/>
          <w:kern w:val="0"/>
          <w:sz w:val="24"/>
          <w:szCs w:val="24"/>
          <w:u w:val="words"/>
          <w:lang w:val="fr-FR" w:eastAsia="fr-BE"/>
          <w14:ligatures w14:val="none"/>
        </w:rPr>
        <w:t xml:space="preserve">L’ORGANISATEUR </w:t>
      </w:r>
    </w:p>
    <w:p w14:paraId="39D47286"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263A4F28"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 xml:space="preserve">Le Président de l’Asbl </w:t>
      </w:r>
      <w:r w:rsidRPr="00954B8D">
        <w:rPr>
          <w:rFonts w:ascii="Times New Roman" w:eastAsia="Times New Roman" w:hAnsi="Times New Roman" w:cs="Times New Roman"/>
          <w:kern w:val="0"/>
          <w:sz w:val="24"/>
          <w:szCs w:val="24"/>
          <w:lang w:eastAsia="fr-BE"/>
          <w14:ligatures w14:val="none"/>
        </w:rPr>
        <w:t>Royal Cazeau Pédale Templeuve – Circuit Franco-Belge</w:t>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p>
    <w:p w14:paraId="25FB7605"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BAEGHE Philippe</w:t>
      </w:r>
    </w:p>
    <w:p w14:paraId="3AEB520B"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7A148C2A"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u w:val="words"/>
          <w:lang w:val="fr-FR" w:eastAsia="fr-BE"/>
          <w14:ligatures w14:val="none"/>
        </w:rPr>
      </w:pPr>
      <w:r w:rsidRPr="00954B8D">
        <w:rPr>
          <w:rFonts w:ascii="Times New Roman" w:eastAsia="Times New Roman" w:hAnsi="Times New Roman" w:cs="Times New Roman"/>
          <w:kern w:val="0"/>
          <w:sz w:val="24"/>
          <w:szCs w:val="24"/>
          <w:u w:val="words"/>
          <w:lang w:val="fr-FR" w:eastAsia="fr-BE"/>
          <w14:ligatures w14:val="none"/>
        </w:rPr>
        <w:t>LES PRENEURS</w:t>
      </w:r>
    </w:p>
    <w:p w14:paraId="0152237E"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70F37A0F"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La Directrice générale,f.f.</w:t>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t>Le Bourgmestre,</w:t>
      </w:r>
    </w:p>
    <w:p w14:paraId="479E7567"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250AD63F" w14:textId="77777777" w:rsidR="00954B8D" w:rsidRP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sidRPr="00954B8D">
        <w:rPr>
          <w:rFonts w:ascii="Times New Roman" w:eastAsia="Times New Roman" w:hAnsi="Times New Roman" w:cs="Times New Roman"/>
          <w:kern w:val="0"/>
          <w:sz w:val="24"/>
          <w:szCs w:val="24"/>
          <w:lang w:val="fr-FR" w:eastAsia="fr-BE"/>
          <w14:ligatures w14:val="none"/>
        </w:rPr>
        <w:t>BAUSIER A.</w:t>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r>
      <w:r w:rsidRPr="00954B8D">
        <w:rPr>
          <w:rFonts w:ascii="Times New Roman" w:eastAsia="Times New Roman" w:hAnsi="Times New Roman" w:cs="Times New Roman"/>
          <w:kern w:val="0"/>
          <w:sz w:val="24"/>
          <w:szCs w:val="24"/>
          <w:lang w:val="fr-FR" w:eastAsia="fr-BE"/>
          <w14:ligatures w14:val="none"/>
        </w:rPr>
        <w:tab/>
        <w:t xml:space="preserve">BOURDEAUD HUY J.P. </w:t>
      </w:r>
    </w:p>
    <w:p w14:paraId="2BCA02F5" w14:textId="77777777" w:rsid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0B4522C9" w14:textId="0966101E" w:rsid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r>
        <w:rPr>
          <w:rFonts w:ascii="Times New Roman" w:eastAsia="Times New Roman" w:hAnsi="Times New Roman" w:cs="Times New Roman"/>
          <w:kern w:val="0"/>
          <w:sz w:val="24"/>
          <w:szCs w:val="24"/>
          <w:lang w:val="fr-FR" w:eastAsia="fr-BE"/>
          <w14:ligatures w14:val="none"/>
        </w:rPr>
        <w:tab/>
      </w:r>
      <w:r>
        <w:rPr>
          <w:rFonts w:ascii="Times New Roman" w:eastAsia="Times New Roman" w:hAnsi="Times New Roman" w:cs="Times New Roman"/>
          <w:kern w:val="0"/>
          <w:sz w:val="24"/>
          <w:szCs w:val="24"/>
          <w:lang w:val="fr-FR" w:eastAsia="fr-BE"/>
          <w14:ligatures w14:val="none"/>
        </w:rPr>
        <w:tab/>
        <w:t>___________________________________________</w:t>
      </w:r>
    </w:p>
    <w:p w14:paraId="2B650FC5" w14:textId="765C4AAD" w:rsidR="00954B8D" w:rsidRDefault="00954B8D"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val="fr-FR" w:eastAsia="fr-BE"/>
          <w14:ligatures w14:val="none"/>
        </w:rPr>
      </w:pPr>
    </w:p>
    <w:p w14:paraId="0300BF83" w14:textId="147E4657" w:rsidR="0027206F" w:rsidRPr="0027206F" w:rsidRDefault="0027206F"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u w:val="words"/>
          <w:lang w:val="fr-FR" w:eastAsia="fr-BE"/>
          <w14:ligatures w14:val="none"/>
        </w:rPr>
      </w:pPr>
      <w:r w:rsidRPr="0027206F">
        <w:rPr>
          <w:rFonts w:ascii="Times New Roman" w:eastAsia="Times New Roman" w:hAnsi="Times New Roman" w:cs="Times New Roman"/>
          <w:kern w:val="0"/>
          <w:sz w:val="24"/>
          <w:szCs w:val="24"/>
          <w:u w:val="words"/>
          <w:lang w:val="fr-FR" w:eastAsia="fr-BE"/>
          <w14:ligatures w14:val="none"/>
        </w:rPr>
        <w:t>6°.</w:t>
      </w:r>
      <w:r w:rsidRPr="0027206F">
        <w:rPr>
          <w:rFonts w:ascii="Times New Roman" w:eastAsia="Times New Roman" w:hAnsi="Times New Roman" w:cs="Times New Roman"/>
          <w:kern w:val="0"/>
          <w:sz w:val="24"/>
          <w:szCs w:val="24"/>
          <w:u w:val="words"/>
          <w:lang w:val="fr-FR" w:eastAsia="fr-BE"/>
          <w14:ligatures w14:val="none"/>
        </w:rPr>
        <w:tab/>
        <w:t xml:space="preserve">Octroi de subsides communaux – Exercice 2024 ; décision </w:t>
      </w:r>
    </w:p>
    <w:p w14:paraId="53417428" w14:textId="77777777" w:rsidR="0027206F" w:rsidRPr="0027206F" w:rsidRDefault="0027206F"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u w:val="words"/>
          <w:lang w:val="fr-FR" w:eastAsia="fr-BE"/>
          <w14:ligatures w14:val="none"/>
        </w:rPr>
      </w:pPr>
    </w:p>
    <w:p w14:paraId="3C467C31" w14:textId="05F1E3BD" w:rsidR="0027206F" w:rsidRPr="00954B8D" w:rsidRDefault="0027206F" w:rsidP="0027206F">
      <w:pPr>
        <w:overflowPunct w:val="0"/>
        <w:autoSpaceDE w:val="0"/>
        <w:autoSpaceDN w:val="0"/>
        <w:adjustRightInd w:val="0"/>
        <w:spacing w:after="0" w:line="240" w:lineRule="auto"/>
        <w:ind w:left="1415" w:hanging="1415"/>
        <w:textAlignment w:val="baseline"/>
        <w:rPr>
          <w:rFonts w:ascii="Times New Roman" w:eastAsia="Times New Roman" w:hAnsi="Times New Roman" w:cs="Times New Roman"/>
          <w:kern w:val="0"/>
          <w:sz w:val="24"/>
          <w:szCs w:val="24"/>
          <w:u w:val="words"/>
          <w:lang w:val="fr-FR" w:eastAsia="fr-BE"/>
          <w14:ligatures w14:val="none"/>
        </w:rPr>
      </w:pPr>
      <w:r w:rsidRPr="0027206F">
        <w:rPr>
          <w:rFonts w:ascii="Times New Roman" w:eastAsia="Times New Roman" w:hAnsi="Times New Roman" w:cs="Times New Roman"/>
          <w:kern w:val="0"/>
          <w:sz w:val="24"/>
          <w:szCs w:val="24"/>
          <w:u w:val="words"/>
          <w:lang w:val="fr-FR" w:eastAsia="fr-BE"/>
          <w14:ligatures w14:val="none"/>
        </w:rPr>
        <w:lastRenderedPageBreak/>
        <w:t>-</w:t>
      </w:r>
      <w:r w:rsidRPr="0027206F">
        <w:rPr>
          <w:rFonts w:ascii="Times New Roman" w:eastAsia="Times New Roman" w:hAnsi="Times New Roman" w:cs="Times New Roman"/>
          <w:kern w:val="0"/>
          <w:sz w:val="24"/>
          <w:szCs w:val="24"/>
          <w:u w:val="words"/>
          <w:lang w:val="fr-FR" w:eastAsia="fr-BE"/>
          <w14:ligatures w14:val="none"/>
        </w:rPr>
        <w:tab/>
      </w:r>
      <w:r w:rsidRPr="0027206F">
        <w:rPr>
          <w:rFonts w:ascii="Times New Roman" w:eastAsia="Times New Roman" w:hAnsi="Times New Roman" w:cs="Times New Roman"/>
          <w:kern w:val="0"/>
          <w:sz w:val="24"/>
          <w:szCs w:val="24"/>
          <w:u w:val="words"/>
          <w:lang w:val="fr-FR" w:eastAsia="fr-BE"/>
          <w14:ligatures w14:val="none"/>
        </w:rPr>
        <w:tab/>
        <w:t>Octroi d’un subside communal aux sociétés locales pour promouvoir la culture, le sport et la vie associative ;</w:t>
      </w:r>
    </w:p>
    <w:p w14:paraId="7FE04332" w14:textId="4983B409" w:rsidR="00954B8D" w:rsidRPr="0027206F" w:rsidRDefault="0027206F" w:rsidP="00954B8D">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u w:val="words"/>
          <w:lang w:val="fr-FR" w:eastAsia="fr-BE"/>
          <w14:ligatures w14:val="none"/>
        </w:rPr>
      </w:pPr>
      <w:r w:rsidRPr="0027206F">
        <w:rPr>
          <w:rFonts w:ascii="Times New Roman" w:eastAsia="Times New Roman" w:hAnsi="Times New Roman" w:cs="Times New Roman"/>
          <w:kern w:val="0"/>
          <w:sz w:val="24"/>
          <w:szCs w:val="24"/>
          <w:u w:val="words"/>
          <w:lang w:val="fr-FR" w:eastAsia="fr-BE"/>
          <w14:ligatures w14:val="none"/>
        </w:rPr>
        <w:t>-</w:t>
      </w:r>
      <w:r w:rsidRPr="0027206F">
        <w:rPr>
          <w:rFonts w:ascii="Times New Roman" w:eastAsia="Times New Roman" w:hAnsi="Times New Roman" w:cs="Times New Roman"/>
          <w:kern w:val="0"/>
          <w:sz w:val="24"/>
          <w:szCs w:val="24"/>
          <w:u w:val="words"/>
          <w:lang w:val="fr-FR" w:eastAsia="fr-BE"/>
          <w14:ligatures w14:val="none"/>
        </w:rPr>
        <w:tab/>
      </w:r>
      <w:r w:rsidRPr="0027206F">
        <w:rPr>
          <w:rFonts w:ascii="Times New Roman" w:eastAsia="Times New Roman" w:hAnsi="Times New Roman" w:cs="Times New Roman"/>
          <w:kern w:val="0"/>
          <w:sz w:val="24"/>
          <w:szCs w:val="24"/>
          <w:u w:val="words"/>
          <w:lang w:val="fr-FR" w:eastAsia="fr-BE"/>
          <w14:ligatures w14:val="none"/>
        </w:rPr>
        <w:tab/>
        <w:t>Octroi d’un subside communal aux diverses sociétés humanitaires et autres ;</w:t>
      </w:r>
    </w:p>
    <w:p w14:paraId="4D9BC1E0" w14:textId="68F184BD" w:rsidR="0027206F" w:rsidRPr="00954B8D" w:rsidRDefault="0027206F" w:rsidP="0027206F">
      <w:pPr>
        <w:overflowPunct w:val="0"/>
        <w:autoSpaceDE w:val="0"/>
        <w:autoSpaceDN w:val="0"/>
        <w:adjustRightInd w:val="0"/>
        <w:spacing w:after="0" w:line="240" w:lineRule="auto"/>
        <w:ind w:left="1415" w:hanging="1415"/>
        <w:textAlignment w:val="baseline"/>
        <w:rPr>
          <w:rFonts w:ascii="Times New Roman" w:eastAsia="Times New Roman" w:hAnsi="Times New Roman" w:cs="Times New Roman"/>
          <w:kern w:val="0"/>
          <w:sz w:val="24"/>
          <w:szCs w:val="24"/>
          <w:u w:val="words"/>
          <w:lang w:val="fr-FR" w:eastAsia="fr-BE"/>
          <w14:ligatures w14:val="none"/>
        </w:rPr>
      </w:pPr>
      <w:r w:rsidRPr="0027206F">
        <w:rPr>
          <w:rFonts w:ascii="Times New Roman" w:eastAsia="Times New Roman" w:hAnsi="Times New Roman" w:cs="Times New Roman"/>
          <w:kern w:val="0"/>
          <w:sz w:val="24"/>
          <w:szCs w:val="24"/>
          <w:u w:val="words"/>
          <w:lang w:val="fr-FR" w:eastAsia="fr-BE"/>
          <w14:ligatures w14:val="none"/>
        </w:rPr>
        <w:t>-</w:t>
      </w:r>
      <w:r w:rsidRPr="0027206F">
        <w:rPr>
          <w:rFonts w:ascii="Times New Roman" w:eastAsia="Times New Roman" w:hAnsi="Times New Roman" w:cs="Times New Roman"/>
          <w:kern w:val="0"/>
          <w:sz w:val="24"/>
          <w:szCs w:val="24"/>
          <w:u w:val="words"/>
          <w:lang w:val="fr-FR" w:eastAsia="fr-BE"/>
          <w14:ligatures w14:val="none"/>
        </w:rPr>
        <w:tab/>
      </w:r>
      <w:r w:rsidRPr="0027206F">
        <w:rPr>
          <w:rFonts w:ascii="Times New Roman" w:eastAsia="Times New Roman" w:hAnsi="Times New Roman" w:cs="Times New Roman"/>
          <w:kern w:val="0"/>
          <w:sz w:val="24"/>
          <w:szCs w:val="24"/>
          <w:u w:val="words"/>
          <w:lang w:val="fr-FR" w:eastAsia="fr-BE"/>
          <w14:ligatures w14:val="none"/>
        </w:rPr>
        <w:tab/>
        <w:t>Paiement des cotisations annuelles à IDETA, Parc naturel du Pays des collines, Union des Villes et communes de Wallonie, Escaut-Lys et Maison du Tourisme</w:t>
      </w:r>
    </w:p>
    <w:p w14:paraId="7DA9308A" w14:textId="73E0F616" w:rsidR="0027206F" w:rsidRPr="0027206F" w:rsidRDefault="0027206F" w:rsidP="005F666C">
      <w:pPr>
        <w:pStyle w:val="Sansinterligne"/>
        <w:rPr>
          <w:u w:val="words"/>
          <w:lang w:val="fr-FR" w:eastAsia="fr-FR"/>
        </w:rPr>
      </w:pPr>
      <w:r w:rsidRPr="0027206F">
        <w:rPr>
          <w:u w:val="words"/>
          <w:lang w:val="fr-FR" w:eastAsia="fr-FR"/>
        </w:rPr>
        <w:t>-</w:t>
      </w:r>
      <w:r w:rsidRPr="0027206F">
        <w:rPr>
          <w:u w:val="words"/>
          <w:lang w:val="fr-FR" w:eastAsia="fr-FR"/>
        </w:rPr>
        <w:tab/>
      </w:r>
      <w:r w:rsidRPr="0027206F">
        <w:rPr>
          <w:u w:val="words"/>
          <w:lang w:val="fr-FR" w:eastAsia="fr-FR"/>
        </w:rPr>
        <w:tab/>
        <w:t>Octroi de subventions indirectes aux sociétés locales </w:t>
      </w:r>
    </w:p>
    <w:p w14:paraId="7376554A" w14:textId="5A9B2EE7" w:rsidR="0027206F" w:rsidRPr="0027206F" w:rsidRDefault="0027206F" w:rsidP="005F666C">
      <w:pPr>
        <w:pStyle w:val="Sansinterligne"/>
        <w:rPr>
          <w:u w:val="words"/>
          <w:lang w:val="fr-FR" w:eastAsia="fr-FR"/>
        </w:rPr>
      </w:pPr>
      <w:r w:rsidRPr="0027206F">
        <w:rPr>
          <w:u w:val="words"/>
          <w:lang w:val="fr-FR" w:eastAsia="fr-FR"/>
        </w:rPr>
        <w:t>-</w:t>
      </w:r>
      <w:r w:rsidRPr="0027206F">
        <w:rPr>
          <w:u w:val="words"/>
          <w:lang w:val="fr-FR" w:eastAsia="fr-FR"/>
        </w:rPr>
        <w:tab/>
      </w:r>
      <w:r w:rsidRPr="0027206F">
        <w:rPr>
          <w:u w:val="words"/>
          <w:lang w:val="fr-FR" w:eastAsia="fr-FR"/>
        </w:rPr>
        <w:tab/>
        <w:t>Octroi d’un subside à l’Asbl Circuit Franco-Belge</w:t>
      </w:r>
    </w:p>
    <w:p w14:paraId="10911E1D" w14:textId="77777777" w:rsidR="0027206F" w:rsidRDefault="0027206F" w:rsidP="005F666C">
      <w:pPr>
        <w:pStyle w:val="Sansinterligne"/>
        <w:rPr>
          <w:lang w:val="fr-FR" w:eastAsia="fr-FR"/>
        </w:rPr>
      </w:pPr>
    </w:p>
    <w:p w14:paraId="1D3D4C8E" w14:textId="77777777" w:rsidR="005F1577" w:rsidRDefault="005F1577" w:rsidP="005F666C">
      <w:pPr>
        <w:pStyle w:val="Sansinterligne"/>
        <w:rPr>
          <w:rFonts w:ascii="Times New Roman" w:eastAsia="Times New Roman" w:hAnsi="Times New Roman" w:cs="Times New Roman"/>
          <w:kern w:val="0"/>
          <w:sz w:val="24"/>
          <w:szCs w:val="24"/>
          <w:lang w:val="fr-FR" w:eastAsia="fr-BE"/>
          <w14:ligatures w14:val="none"/>
        </w:rPr>
      </w:pPr>
    </w:p>
    <w:p w14:paraId="6E42AFA6" w14:textId="7A9D9AFC" w:rsidR="0027206F" w:rsidRPr="0027206F" w:rsidRDefault="00F912D5" w:rsidP="005F666C">
      <w:pPr>
        <w:pStyle w:val="Sansinterligne"/>
        <w:rPr>
          <w:rFonts w:ascii="Times New Roman" w:eastAsia="Times New Roman" w:hAnsi="Times New Roman" w:cs="Times New Roman"/>
          <w:kern w:val="0"/>
          <w:sz w:val="24"/>
          <w:szCs w:val="24"/>
          <w:lang w:val="fr-FR" w:eastAsia="fr-BE"/>
          <w14:ligatures w14:val="none"/>
        </w:rPr>
      </w:pPr>
      <w:r>
        <w:rPr>
          <w:rFonts w:ascii="Times New Roman" w:eastAsia="Times New Roman" w:hAnsi="Times New Roman" w:cs="Times New Roman"/>
          <w:kern w:val="0"/>
          <w:sz w:val="24"/>
          <w:szCs w:val="24"/>
          <w:lang w:val="fr-FR" w:eastAsia="fr-BE"/>
          <w14:ligatures w14:val="none"/>
        </w:rPr>
        <w:t>Madame L’Echevine, Verschuere C.</w:t>
      </w:r>
      <w:r w:rsidR="0027206F" w:rsidRPr="0027206F">
        <w:rPr>
          <w:rFonts w:ascii="Times New Roman" w:eastAsia="Times New Roman" w:hAnsi="Times New Roman" w:cs="Times New Roman"/>
          <w:kern w:val="0"/>
          <w:sz w:val="24"/>
          <w:szCs w:val="24"/>
          <w:lang w:val="fr-FR" w:eastAsia="fr-BE"/>
          <w14:ligatures w14:val="none"/>
        </w:rPr>
        <w:t xml:space="preserve"> présente ces dossiers aux membres du Conseil communal</w:t>
      </w:r>
    </w:p>
    <w:p w14:paraId="746682C5" w14:textId="77777777" w:rsidR="0027206F" w:rsidRDefault="0027206F" w:rsidP="005F666C">
      <w:pPr>
        <w:pStyle w:val="Sansinterligne"/>
        <w:rPr>
          <w:rFonts w:ascii="Times New Roman" w:eastAsia="Times New Roman" w:hAnsi="Times New Roman" w:cs="Times New Roman"/>
          <w:kern w:val="0"/>
          <w:sz w:val="24"/>
          <w:szCs w:val="24"/>
          <w:u w:val="words"/>
          <w:lang w:val="fr-FR" w:eastAsia="fr-BE"/>
          <w14:ligatures w14:val="none"/>
        </w:rPr>
      </w:pPr>
    </w:p>
    <w:p w14:paraId="004DE10F" w14:textId="0F596AE5" w:rsidR="0027206F" w:rsidRPr="0027206F" w:rsidRDefault="0027206F" w:rsidP="0027206F">
      <w:pPr>
        <w:pStyle w:val="Sansinterligne"/>
        <w:numPr>
          <w:ilvl w:val="0"/>
          <w:numId w:val="2"/>
        </w:numPr>
        <w:rPr>
          <w:lang w:val="fr-FR" w:eastAsia="fr-FR"/>
        </w:rPr>
      </w:pPr>
      <w:r w:rsidRPr="0027206F">
        <w:rPr>
          <w:rFonts w:ascii="Times New Roman" w:eastAsia="Times New Roman" w:hAnsi="Times New Roman" w:cs="Times New Roman"/>
          <w:kern w:val="0"/>
          <w:sz w:val="24"/>
          <w:szCs w:val="24"/>
          <w:u w:val="words"/>
          <w:lang w:val="fr-FR" w:eastAsia="fr-BE"/>
          <w14:ligatures w14:val="none"/>
        </w:rPr>
        <w:t>Octroi d’un subside communal aux sociétés locales pour promouvoir la culture, le sport et la vie associative </w:t>
      </w:r>
    </w:p>
    <w:p w14:paraId="5056C4E7" w14:textId="77777777" w:rsidR="0027206F" w:rsidRDefault="0027206F" w:rsidP="0027206F">
      <w:pPr>
        <w:pStyle w:val="Sansinterligne"/>
        <w:rPr>
          <w:rFonts w:ascii="Times New Roman" w:eastAsia="Times New Roman" w:hAnsi="Times New Roman" w:cs="Times New Roman"/>
          <w:kern w:val="0"/>
          <w:sz w:val="24"/>
          <w:szCs w:val="24"/>
          <w:u w:val="words"/>
          <w:lang w:val="fr-FR" w:eastAsia="fr-BE"/>
          <w14:ligatures w14:val="none"/>
        </w:rPr>
      </w:pPr>
    </w:p>
    <w:p w14:paraId="68A36397" w14:textId="7233FC37" w:rsidR="0027206F" w:rsidRPr="0027206F" w:rsidRDefault="0027206F" w:rsidP="0027206F">
      <w:pPr>
        <w:pStyle w:val="Sansinterligne"/>
        <w:rPr>
          <w:rFonts w:ascii="Times New Roman" w:eastAsia="Times New Roman" w:hAnsi="Times New Roman" w:cs="Times New Roman"/>
          <w:kern w:val="0"/>
          <w:sz w:val="24"/>
          <w:szCs w:val="24"/>
          <w:lang w:val="fr-FR" w:eastAsia="fr-BE"/>
          <w14:ligatures w14:val="none"/>
        </w:rPr>
      </w:pPr>
      <w:r w:rsidRPr="0027206F">
        <w:rPr>
          <w:rFonts w:ascii="Times New Roman" w:eastAsia="Times New Roman" w:hAnsi="Times New Roman" w:cs="Times New Roman"/>
          <w:kern w:val="0"/>
          <w:sz w:val="24"/>
          <w:szCs w:val="24"/>
          <w:lang w:val="fr-FR" w:eastAsia="fr-BE"/>
          <w14:ligatures w14:val="none"/>
        </w:rPr>
        <w:t>LE CONSEIL COMMUNAL,</w:t>
      </w:r>
    </w:p>
    <w:p w14:paraId="27BCCBC1" w14:textId="77777777" w:rsidR="0027206F" w:rsidRPr="0027206F" w:rsidRDefault="0027206F" w:rsidP="0027206F">
      <w:pPr>
        <w:pStyle w:val="Sansinterligne"/>
        <w:rPr>
          <w:rFonts w:ascii="Times New Roman" w:eastAsia="Times New Roman" w:hAnsi="Times New Roman" w:cs="Times New Roman"/>
          <w:b/>
          <w:bCs/>
          <w:kern w:val="0"/>
          <w:sz w:val="24"/>
          <w:szCs w:val="24"/>
          <w:u w:val="words"/>
          <w:lang w:val="fr-FR" w:eastAsia="fr-BE"/>
          <w14:ligatures w14:val="none"/>
        </w:rPr>
      </w:pPr>
    </w:p>
    <w:p w14:paraId="7E107687" w14:textId="353EC2D8" w:rsidR="0027206F" w:rsidRPr="00D62C88" w:rsidRDefault="0027206F" w:rsidP="0027206F">
      <w:pPr>
        <w:pStyle w:val="Sansinterligne"/>
        <w:rPr>
          <w:lang w:eastAsia="fr-FR"/>
        </w:rPr>
      </w:pPr>
      <w:r>
        <w:rPr>
          <w:lang w:eastAsia="fr-FR"/>
        </w:rPr>
        <w:t>V</w:t>
      </w:r>
      <w:r w:rsidRPr="00D62C88">
        <w:rPr>
          <w:lang w:eastAsia="fr-FR"/>
        </w:rPr>
        <w:t>u le code de la Démocratie Locale et de la Décentralisation et notamment les articles L1122-30 et L3331-1 à L3331-8 ;</w:t>
      </w:r>
    </w:p>
    <w:p w14:paraId="58A009A9" w14:textId="43C59ED4" w:rsidR="0027206F" w:rsidRPr="00D62C88" w:rsidRDefault="0027206F" w:rsidP="0027206F">
      <w:pPr>
        <w:pStyle w:val="Sansinterligne"/>
        <w:rPr>
          <w:lang w:eastAsia="fr-FR"/>
        </w:rPr>
      </w:pPr>
      <w:r w:rsidRPr="00D62C88">
        <w:rPr>
          <w:lang w:eastAsia="fr-FR"/>
        </w:rPr>
        <w:t>Considérant la circulaire ministérielle du 30 mai 2013 relative à l’octroi des subventions par les pouvoirs locaux ;</w:t>
      </w:r>
    </w:p>
    <w:p w14:paraId="0E9F7289" w14:textId="77777777" w:rsidR="0027206F" w:rsidRPr="00D62C88" w:rsidRDefault="0027206F" w:rsidP="0027206F">
      <w:pPr>
        <w:pStyle w:val="Sansinterligne"/>
        <w:rPr>
          <w:lang w:eastAsia="fr-FR"/>
        </w:rPr>
      </w:pPr>
      <w:r w:rsidRPr="00D62C88">
        <w:rPr>
          <w:lang w:eastAsia="fr-FR"/>
        </w:rPr>
        <w:t>Vu le règlement sur la nouvelle comptabilité communale ;</w:t>
      </w:r>
    </w:p>
    <w:p w14:paraId="15F9B8F4" w14:textId="00FC59AD" w:rsidR="0027206F" w:rsidRPr="00D62C88" w:rsidRDefault="0027206F" w:rsidP="0027206F">
      <w:pPr>
        <w:pStyle w:val="Sansinterligne"/>
        <w:rPr>
          <w:lang w:eastAsia="fr-FR"/>
        </w:rPr>
      </w:pPr>
      <w:r w:rsidRPr="00D62C88">
        <w:rPr>
          <w:lang w:eastAsia="fr-FR"/>
        </w:rPr>
        <w:t>Vu le budget communal de l’exercice 2024 arrêté en séance du Conseil Communal du 20 décembre 2023 ;</w:t>
      </w:r>
    </w:p>
    <w:p w14:paraId="2839318C" w14:textId="6C08F8C5" w:rsidR="0027206F" w:rsidRPr="00D62C88" w:rsidRDefault="0027206F" w:rsidP="0027206F">
      <w:pPr>
        <w:pStyle w:val="Sansinterligne"/>
        <w:rPr>
          <w:lang w:eastAsia="fr-FR"/>
        </w:rPr>
      </w:pPr>
      <w:r w:rsidRPr="00D62C88">
        <w:rPr>
          <w:lang w:eastAsia="fr-FR"/>
        </w:rPr>
        <w:t>Attendu qu’il y a lieu d’aider nos sociétés afin de promouvoir la culture, le sport et la vie associative dans notre entité ;</w:t>
      </w:r>
    </w:p>
    <w:p w14:paraId="352E9796" w14:textId="7BA32C4A" w:rsidR="0027206F" w:rsidRPr="00D62C88" w:rsidRDefault="0027206F" w:rsidP="0027206F">
      <w:pPr>
        <w:pStyle w:val="Sansinterligne"/>
        <w:rPr>
          <w:lang w:eastAsia="fr-FR"/>
        </w:rPr>
      </w:pPr>
      <w:r w:rsidRPr="00D62C88">
        <w:rPr>
          <w:lang w:eastAsia="fr-FR"/>
        </w:rPr>
        <w:t>Considérant qu’il s’avère nécessaire de préciser le montant des subventions et les fins pour lesquels elles sont octroyées ;</w:t>
      </w:r>
    </w:p>
    <w:p w14:paraId="577A1328" w14:textId="77777777" w:rsidR="0027206F" w:rsidRPr="00D62C88" w:rsidRDefault="0027206F" w:rsidP="0027206F">
      <w:pPr>
        <w:pStyle w:val="Sansinterligne"/>
        <w:rPr>
          <w:lang w:eastAsia="fr-FR"/>
        </w:rPr>
      </w:pPr>
    </w:p>
    <w:p w14:paraId="013DD22E" w14:textId="5276B16E" w:rsidR="0027206F" w:rsidRPr="00D62C88" w:rsidRDefault="0027206F" w:rsidP="0027206F">
      <w:pPr>
        <w:pStyle w:val="Sansinterligne"/>
        <w:rPr>
          <w:lang w:eastAsia="fr-FR"/>
        </w:rPr>
      </w:pPr>
      <w:r w:rsidRPr="00D62C88">
        <w:rPr>
          <w:lang w:eastAsia="fr-FR"/>
        </w:rPr>
        <w:t xml:space="preserve">DECIDE : </w:t>
      </w:r>
      <w:r w:rsidR="00922167">
        <w:rPr>
          <w:lang w:eastAsia="fr-FR"/>
        </w:rPr>
        <w:t>à l’unanimité</w:t>
      </w:r>
    </w:p>
    <w:tbl>
      <w:tblPr>
        <w:tblStyle w:val="Grilledutableau"/>
        <w:tblpPr w:leftFromText="141" w:rightFromText="141" w:vertAnchor="text" w:horzAnchor="margin" w:tblpXSpec="center" w:tblpY="902"/>
        <w:tblW w:w="10910" w:type="dxa"/>
        <w:tblLayout w:type="fixed"/>
        <w:tblLook w:val="04A0" w:firstRow="1" w:lastRow="0" w:firstColumn="1" w:lastColumn="0" w:noHBand="0" w:noVBand="1"/>
      </w:tblPr>
      <w:tblGrid>
        <w:gridCol w:w="1555"/>
        <w:gridCol w:w="2976"/>
        <w:gridCol w:w="1843"/>
        <w:gridCol w:w="4536"/>
      </w:tblGrid>
      <w:tr w:rsidR="0027206F" w:rsidRPr="00D62C88" w14:paraId="71FAC6BD" w14:textId="77777777" w:rsidTr="00FA5C52">
        <w:tc>
          <w:tcPr>
            <w:tcW w:w="1555" w:type="dxa"/>
          </w:tcPr>
          <w:p w14:paraId="3BB4F0B9" w14:textId="77777777" w:rsidR="0027206F" w:rsidRPr="00D62C88" w:rsidRDefault="0027206F" w:rsidP="0027206F">
            <w:pPr>
              <w:pStyle w:val="Sansinterligne"/>
              <w:rPr>
                <w:rFonts w:eastAsia="Arial Unicode MS"/>
                <w:lang w:eastAsia="fr-FR"/>
              </w:rPr>
            </w:pPr>
            <w:r w:rsidRPr="00D62C88">
              <w:rPr>
                <w:rFonts w:eastAsia="Arial Unicode MS"/>
                <w:lang w:eastAsia="fr-FR"/>
              </w:rPr>
              <w:t>ARTICLES</w:t>
            </w:r>
          </w:p>
        </w:tc>
        <w:tc>
          <w:tcPr>
            <w:tcW w:w="2976" w:type="dxa"/>
          </w:tcPr>
          <w:p w14:paraId="2783C406" w14:textId="77777777" w:rsidR="0027206F" w:rsidRPr="00D62C88" w:rsidRDefault="0027206F" w:rsidP="0027206F">
            <w:pPr>
              <w:pStyle w:val="Sansinterligne"/>
              <w:rPr>
                <w:rFonts w:eastAsia="Arial Unicode MS"/>
                <w:lang w:eastAsia="fr-FR"/>
              </w:rPr>
            </w:pPr>
            <w:r w:rsidRPr="00D62C88">
              <w:rPr>
                <w:rFonts w:eastAsia="Arial Unicode MS"/>
                <w:lang w:eastAsia="fr-FR"/>
              </w:rPr>
              <w:t>SOCIETES</w:t>
            </w:r>
          </w:p>
        </w:tc>
        <w:tc>
          <w:tcPr>
            <w:tcW w:w="1843" w:type="dxa"/>
          </w:tcPr>
          <w:p w14:paraId="0503DED1" w14:textId="77777777" w:rsidR="0027206F" w:rsidRPr="00D62C88" w:rsidRDefault="0027206F" w:rsidP="0027206F">
            <w:pPr>
              <w:pStyle w:val="Sansinterligne"/>
              <w:rPr>
                <w:rFonts w:eastAsia="Arial Unicode MS"/>
                <w:lang w:eastAsia="fr-FR"/>
              </w:rPr>
            </w:pPr>
            <w:r w:rsidRPr="00D62C88">
              <w:rPr>
                <w:rFonts w:eastAsia="Arial Unicode MS"/>
                <w:lang w:eastAsia="fr-FR"/>
              </w:rPr>
              <w:t>MONTANTS</w:t>
            </w:r>
          </w:p>
        </w:tc>
        <w:tc>
          <w:tcPr>
            <w:tcW w:w="4536" w:type="dxa"/>
          </w:tcPr>
          <w:p w14:paraId="0087BA17" w14:textId="77777777" w:rsidR="0027206F" w:rsidRPr="00D62C88" w:rsidRDefault="0027206F" w:rsidP="0027206F">
            <w:pPr>
              <w:pStyle w:val="Sansinterligne"/>
              <w:rPr>
                <w:rFonts w:eastAsia="Arial Unicode MS"/>
                <w:lang w:eastAsia="fr-FR"/>
              </w:rPr>
            </w:pPr>
            <w:r w:rsidRPr="00D62C88">
              <w:rPr>
                <w:rFonts w:eastAsia="Arial Unicode MS"/>
                <w:lang w:eastAsia="fr-FR"/>
              </w:rPr>
              <w:t>DESTINATION</w:t>
            </w:r>
          </w:p>
        </w:tc>
      </w:tr>
      <w:tr w:rsidR="0027206F" w:rsidRPr="00D62C88" w14:paraId="4FF6E2C0" w14:textId="77777777" w:rsidTr="00FA5C52">
        <w:tc>
          <w:tcPr>
            <w:tcW w:w="1555" w:type="dxa"/>
          </w:tcPr>
          <w:p w14:paraId="3CA73E51" w14:textId="77777777" w:rsidR="0027206F" w:rsidRPr="00D62C88" w:rsidRDefault="0027206F" w:rsidP="0027206F">
            <w:pPr>
              <w:pStyle w:val="Sansinterligne"/>
              <w:rPr>
                <w:rFonts w:eastAsia="Arial Unicode MS"/>
                <w:lang w:eastAsia="fr-FR"/>
              </w:rPr>
            </w:pPr>
            <w:r w:rsidRPr="00D62C88">
              <w:rPr>
                <w:rFonts w:eastAsia="Arial Unicode MS"/>
                <w:lang w:eastAsia="fr-FR"/>
              </w:rPr>
              <w:t>76302/33202</w:t>
            </w:r>
          </w:p>
        </w:tc>
        <w:tc>
          <w:tcPr>
            <w:tcW w:w="2976" w:type="dxa"/>
          </w:tcPr>
          <w:p w14:paraId="770E7FF7" w14:textId="77777777" w:rsidR="0027206F" w:rsidRPr="00D62C88" w:rsidRDefault="0027206F" w:rsidP="0027206F">
            <w:pPr>
              <w:pStyle w:val="Sansinterligne"/>
              <w:rPr>
                <w:rFonts w:eastAsia="Arial Unicode MS"/>
                <w:lang w:eastAsia="fr-FR"/>
              </w:rPr>
            </w:pPr>
            <w:r w:rsidRPr="00D62C88">
              <w:rPr>
                <w:rFonts w:eastAsia="Arial Unicode MS"/>
                <w:lang w:eastAsia="fr-FR"/>
              </w:rPr>
              <w:t>Kermesse D’Anseroeul</w:t>
            </w:r>
          </w:p>
        </w:tc>
        <w:tc>
          <w:tcPr>
            <w:tcW w:w="1843" w:type="dxa"/>
          </w:tcPr>
          <w:p w14:paraId="02501F12" w14:textId="77777777" w:rsidR="0027206F" w:rsidRPr="00D62C88" w:rsidRDefault="0027206F" w:rsidP="0027206F">
            <w:pPr>
              <w:pStyle w:val="Sansinterligne"/>
              <w:rPr>
                <w:rFonts w:eastAsia="Arial Unicode MS"/>
                <w:lang w:eastAsia="fr-FR"/>
              </w:rPr>
            </w:pPr>
            <w:r w:rsidRPr="00D62C88">
              <w:rPr>
                <w:rFonts w:eastAsia="Arial Unicode MS"/>
                <w:lang w:eastAsia="fr-FR"/>
              </w:rPr>
              <w:t>500,00€</w:t>
            </w:r>
          </w:p>
        </w:tc>
        <w:tc>
          <w:tcPr>
            <w:tcW w:w="4536" w:type="dxa"/>
          </w:tcPr>
          <w:p w14:paraId="56C49E39" w14:textId="77777777" w:rsidR="0027206F" w:rsidRPr="00D62C88" w:rsidRDefault="0027206F" w:rsidP="0027206F">
            <w:pPr>
              <w:pStyle w:val="Sansinterligne"/>
              <w:rPr>
                <w:rFonts w:eastAsia="Arial Unicode MS"/>
                <w:lang w:eastAsia="fr-FR"/>
              </w:rPr>
            </w:pPr>
            <w:r w:rsidRPr="00D62C88">
              <w:rPr>
                <w:rFonts w:eastAsia="Arial Unicode MS"/>
                <w:lang w:eastAsia="fr-FR"/>
              </w:rPr>
              <w:t>Organisation de la Kermesse</w:t>
            </w:r>
          </w:p>
        </w:tc>
      </w:tr>
      <w:tr w:rsidR="0027206F" w:rsidRPr="00D62C88" w14:paraId="24A4F9AE" w14:textId="77777777" w:rsidTr="00FA5C52">
        <w:tc>
          <w:tcPr>
            <w:tcW w:w="1555" w:type="dxa"/>
          </w:tcPr>
          <w:p w14:paraId="4D65BBC3" w14:textId="77777777" w:rsidR="0027206F" w:rsidRPr="00D62C88" w:rsidRDefault="0027206F" w:rsidP="0027206F">
            <w:pPr>
              <w:pStyle w:val="Sansinterligne"/>
              <w:rPr>
                <w:rFonts w:eastAsia="Arial Unicode MS"/>
                <w:lang w:eastAsia="fr-FR"/>
              </w:rPr>
            </w:pPr>
            <w:r w:rsidRPr="00D62C88">
              <w:rPr>
                <w:rFonts w:eastAsia="Arial Unicode MS"/>
                <w:lang w:eastAsia="fr-FR"/>
              </w:rPr>
              <w:t>76303/33202</w:t>
            </w:r>
          </w:p>
        </w:tc>
        <w:tc>
          <w:tcPr>
            <w:tcW w:w="2976" w:type="dxa"/>
          </w:tcPr>
          <w:p w14:paraId="52E103C7" w14:textId="77777777" w:rsidR="0027206F" w:rsidRPr="00D62C88" w:rsidRDefault="0027206F" w:rsidP="0027206F">
            <w:pPr>
              <w:pStyle w:val="Sansinterligne"/>
              <w:rPr>
                <w:rFonts w:eastAsia="Arial Unicode MS"/>
                <w:lang w:eastAsia="fr-FR"/>
              </w:rPr>
            </w:pPr>
            <w:r w:rsidRPr="00D62C88">
              <w:rPr>
                <w:rFonts w:eastAsia="Arial Unicode MS"/>
                <w:lang w:eastAsia="fr-FR"/>
              </w:rPr>
              <w:t>Music Talents</w:t>
            </w:r>
          </w:p>
        </w:tc>
        <w:tc>
          <w:tcPr>
            <w:tcW w:w="1843" w:type="dxa"/>
          </w:tcPr>
          <w:p w14:paraId="1D5ABE44" w14:textId="77777777" w:rsidR="0027206F" w:rsidRPr="00D62C88" w:rsidRDefault="0027206F" w:rsidP="0027206F">
            <w:pPr>
              <w:pStyle w:val="Sansinterligne"/>
              <w:rPr>
                <w:rFonts w:eastAsia="Arial Unicode MS"/>
                <w:lang w:eastAsia="fr-FR"/>
              </w:rPr>
            </w:pPr>
            <w:r w:rsidRPr="00D62C88">
              <w:rPr>
                <w:rFonts w:eastAsia="Arial Unicode MS"/>
                <w:lang w:eastAsia="fr-FR"/>
              </w:rPr>
              <w:t>500,00€</w:t>
            </w:r>
          </w:p>
        </w:tc>
        <w:tc>
          <w:tcPr>
            <w:tcW w:w="4536" w:type="dxa"/>
          </w:tcPr>
          <w:p w14:paraId="3D41E96E" w14:textId="77777777" w:rsidR="0027206F" w:rsidRPr="00D62C88" w:rsidRDefault="0027206F" w:rsidP="0027206F">
            <w:pPr>
              <w:pStyle w:val="Sansinterligne"/>
              <w:rPr>
                <w:rFonts w:eastAsia="Arial Unicode MS"/>
                <w:lang w:eastAsia="fr-FR"/>
              </w:rPr>
            </w:pPr>
            <w:r w:rsidRPr="00D62C88">
              <w:rPr>
                <w:rFonts w:eastAsia="Arial Unicode MS"/>
                <w:lang w:eastAsia="fr-FR"/>
              </w:rPr>
              <w:t>Fonctionnement activités musicales</w:t>
            </w:r>
          </w:p>
        </w:tc>
      </w:tr>
      <w:tr w:rsidR="0027206F" w:rsidRPr="00D62C88" w14:paraId="389EC532" w14:textId="77777777" w:rsidTr="00FA5C52">
        <w:tc>
          <w:tcPr>
            <w:tcW w:w="1555" w:type="dxa"/>
          </w:tcPr>
          <w:p w14:paraId="680B3E15" w14:textId="77777777" w:rsidR="0027206F" w:rsidRPr="00D62C88" w:rsidRDefault="0027206F" w:rsidP="0027206F">
            <w:pPr>
              <w:pStyle w:val="Sansinterligne"/>
              <w:rPr>
                <w:rFonts w:eastAsia="Arial Unicode MS"/>
                <w:lang w:eastAsia="fr-FR"/>
              </w:rPr>
            </w:pPr>
            <w:r w:rsidRPr="00D62C88">
              <w:rPr>
                <w:rFonts w:eastAsia="Arial Unicode MS"/>
                <w:lang w:eastAsia="fr-FR"/>
              </w:rPr>
              <w:t>76304/33202</w:t>
            </w:r>
          </w:p>
        </w:tc>
        <w:tc>
          <w:tcPr>
            <w:tcW w:w="2976" w:type="dxa"/>
          </w:tcPr>
          <w:p w14:paraId="12599C79" w14:textId="77777777" w:rsidR="0027206F" w:rsidRPr="00D62C88" w:rsidRDefault="0027206F" w:rsidP="0027206F">
            <w:pPr>
              <w:pStyle w:val="Sansinterligne"/>
              <w:rPr>
                <w:rFonts w:eastAsia="Arial Unicode MS"/>
                <w:lang w:eastAsia="fr-FR"/>
              </w:rPr>
            </w:pPr>
            <w:r w:rsidRPr="00D62C88">
              <w:rPr>
                <w:rFonts w:eastAsia="Arial Unicode MS"/>
                <w:lang w:eastAsia="fr-FR"/>
              </w:rPr>
              <w:t>Chœur des Collines</w:t>
            </w:r>
          </w:p>
        </w:tc>
        <w:tc>
          <w:tcPr>
            <w:tcW w:w="1843" w:type="dxa"/>
          </w:tcPr>
          <w:p w14:paraId="12D49691" w14:textId="77777777" w:rsidR="0027206F" w:rsidRPr="00D62C88" w:rsidRDefault="0027206F" w:rsidP="0027206F">
            <w:pPr>
              <w:pStyle w:val="Sansinterligne"/>
              <w:rPr>
                <w:rFonts w:eastAsia="Arial Unicode MS"/>
                <w:lang w:eastAsia="fr-FR"/>
              </w:rPr>
            </w:pPr>
            <w:r w:rsidRPr="00D62C88">
              <w:rPr>
                <w:rFonts w:eastAsia="Arial Unicode MS"/>
                <w:lang w:eastAsia="fr-FR"/>
              </w:rPr>
              <w:t>500,00€</w:t>
            </w:r>
          </w:p>
        </w:tc>
        <w:tc>
          <w:tcPr>
            <w:tcW w:w="4536" w:type="dxa"/>
          </w:tcPr>
          <w:p w14:paraId="00A0EC88" w14:textId="77777777" w:rsidR="0027206F" w:rsidRPr="00D62C88" w:rsidRDefault="0027206F" w:rsidP="0027206F">
            <w:pPr>
              <w:pStyle w:val="Sansinterligne"/>
              <w:rPr>
                <w:rFonts w:eastAsia="Arial Unicode MS"/>
                <w:lang w:eastAsia="fr-FR"/>
              </w:rPr>
            </w:pPr>
            <w:r w:rsidRPr="00D62C88">
              <w:rPr>
                <w:rFonts w:eastAsia="Arial Unicode MS"/>
                <w:lang w:eastAsia="fr-FR"/>
              </w:rPr>
              <w:t>Fonctionnement de la Chorale</w:t>
            </w:r>
          </w:p>
        </w:tc>
      </w:tr>
      <w:tr w:rsidR="0027206F" w:rsidRPr="00D62C88" w14:paraId="1FB077DA" w14:textId="77777777" w:rsidTr="00FA5C52">
        <w:tc>
          <w:tcPr>
            <w:tcW w:w="1555" w:type="dxa"/>
          </w:tcPr>
          <w:p w14:paraId="3DFFD3F3" w14:textId="77777777" w:rsidR="0027206F" w:rsidRPr="00D62C88" w:rsidRDefault="0027206F" w:rsidP="0027206F">
            <w:pPr>
              <w:pStyle w:val="Sansinterligne"/>
              <w:rPr>
                <w:rFonts w:eastAsia="Arial Unicode MS"/>
                <w:lang w:eastAsia="fr-FR"/>
              </w:rPr>
            </w:pPr>
            <w:r w:rsidRPr="00D62C88">
              <w:rPr>
                <w:rFonts w:eastAsia="Arial Unicode MS"/>
                <w:lang w:eastAsia="fr-FR"/>
              </w:rPr>
              <w:t>76306/33202</w:t>
            </w:r>
          </w:p>
        </w:tc>
        <w:tc>
          <w:tcPr>
            <w:tcW w:w="2976" w:type="dxa"/>
          </w:tcPr>
          <w:p w14:paraId="1A72ECD8" w14:textId="77777777" w:rsidR="0027206F" w:rsidRPr="00D62C88" w:rsidRDefault="0027206F" w:rsidP="0027206F">
            <w:pPr>
              <w:pStyle w:val="Sansinterligne"/>
              <w:rPr>
                <w:rFonts w:eastAsia="Arial Unicode MS"/>
                <w:lang w:eastAsia="fr-FR"/>
              </w:rPr>
            </w:pPr>
            <w:r w:rsidRPr="00D62C88">
              <w:rPr>
                <w:rFonts w:eastAsia="Arial Unicode MS"/>
                <w:lang w:eastAsia="fr-FR"/>
              </w:rPr>
              <w:t>Vélo Club le Braquet</w:t>
            </w:r>
          </w:p>
        </w:tc>
        <w:tc>
          <w:tcPr>
            <w:tcW w:w="1843" w:type="dxa"/>
          </w:tcPr>
          <w:p w14:paraId="45F4CC99" w14:textId="77777777" w:rsidR="0027206F" w:rsidRPr="00D62C88" w:rsidRDefault="0027206F" w:rsidP="0027206F">
            <w:pPr>
              <w:pStyle w:val="Sansinterligne"/>
              <w:rPr>
                <w:rFonts w:eastAsia="Arial Unicode MS"/>
                <w:lang w:eastAsia="fr-FR"/>
              </w:rPr>
            </w:pPr>
            <w:r w:rsidRPr="00D62C88">
              <w:rPr>
                <w:rFonts w:eastAsia="Arial Unicode MS"/>
                <w:lang w:eastAsia="fr-FR"/>
              </w:rPr>
              <w:t>250,00€</w:t>
            </w:r>
          </w:p>
        </w:tc>
        <w:tc>
          <w:tcPr>
            <w:tcW w:w="4536" w:type="dxa"/>
          </w:tcPr>
          <w:p w14:paraId="5B59D0EA" w14:textId="77777777" w:rsidR="0027206F" w:rsidRPr="00D62C88" w:rsidRDefault="0027206F" w:rsidP="0027206F">
            <w:pPr>
              <w:pStyle w:val="Sansinterligne"/>
              <w:rPr>
                <w:rFonts w:eastAsia="Arial Unicode MS"/>
                <w:lang w:eastAsia="fr-FR"/>
              </w:rPr>
            </w:pPr>
            <w:r w:rsidRPr="00D62C88">
              <w:rPr>
                <w:rFonts w:eastAsia="Arial Unicode MS"/>
                <w:lang w:eastAsia="fr-FR"/>
              </w:rPr>
              <w:t>Organisation des Courses</w:t>
            </w:r>
          </w:p>
        </w:tc>
      </w:tr>
      <w:tr w:rsidR="0027206F" w:rsidRPr="00D62C88" w14:paraId="167897A5" w14:textId="77777777" w:rsidTr="00FA5C52">
        <w:tc>
          <w:tcPr>
            <w:tcW w:w="1555" w:type="dxa"/>
          </w:tcPr>
          <w:p w14:paraId="4FF2ADAD" w14:textId="77777777" w:rsidR="0027206F" w:rsidRPr="00D62C88" w:rsidRDefault="0027206F" w:rsidP="0027206F">
            <w:pPr>
              <w:pStyle w:val="Sansinterligne"/>
              <w:rPr>
                <w:rFonts w:eastAsia="Arial Unicode MS"/>
                <w:lang w:eastAsia="fr-FR"/>
              </w:rPr>
            </w:pPr>
            <w:r w:rsidRPr="00D62C88">
              <w:rPr>
                <w:rFonts w:eastAsia="Arial Unicode MS"/>
                <w:lang w:eastAsia="fr-FR"/>
              </w:rPr>
              <w:t>76307/33202</w:t>
            </w:r>
          </w:p>
        </w:tc>
        <w:tc>
          <w:tcPr>
            <w:tcW w:w="2976" w:type="dxa"/>
          </w:tcPr>
          <w:p w14:paraId="2BFDAAA1" w14:textId="77777777" w:rsidR="0027206F" w:rsidRPr="00D62C88" w:rsidRDefault="0027206F" w:rsidP="0027206F">
            <w:pPr>
              <w:pStyle w:val="Sansinterligne"/>
              <w:rPr>
                <w:rFonts w:eastAsia="Arial Unicode MS"/>
                <w:lang w:eastAsia="fr-FR"/>
              </w:rPr>
            </w:pPr>
            <w:r w:rsidRPr="00D62C88">
              <w:rPr>
                <w:rFonts w:eastAsia="Arial Unicode MS"/>
                <w:lang w:eastAsia="fr-FR"/>
              </w:rPr>
              <w:t>Anciens Combattants</w:t>
            </w:r>
          </w:p>
        </w:tc>
        <w:tc>
          <w:tcPr>
            <w:tcW w:w="1843" w:type="dxa"/>
          </w:tcPr>
          <w:p w14:paraId="3D87A1BA" w14:textId="77777777" w:rsidR="0027206F" w:rsidRPr="00D62C88" w:rsidRDefault="0027206F" w:rsidP="0027206F">
            <w:pPr>
              <w:pStyle w:val="Sansinterligne"/>
              <w:rPr>
                <w:rFonts w:eastAsia="Arial Unicode MS"/>
                <w:lang w:eastAsia="fr-FR"/>
              </w:rPr>
            </w:pPr>
            <w:r w:rsidRPr="00D62C88">
              <w:rPr>
                <w:rFonts w:eastAsia="Arial Unicode MS"/>
                <w:lang w:eastAsia="fr-FR"/>
              </w:rPr>
              <w:t>250,00€</w:t>
            </w:r>
          </w:p>
        </w:tc>
        <w:tc>
          <w:tcPr>
            <w:tcW w:w="4536" w:type="dxa"/>
          </w:tcPr>
          <w:p w14:paraId="1754421A" w14:textId="77777777" w:rsidR="0027206F" w:rsidRPr="00D62C88" w:rsidRDefault="0027206F" w:rsidP="0027206F">
            <w:pPr>
              <w:pStyle w:val="Sansinterligne"/>
              <w:rPr>
                <w:rFonts w:eastAsia="Arial Unicode MS"/>
                <w:lang w:eastAsia="fr-FR"/>
              </w:rPr>
            </w:pPr>
            <w:r w:rsidRPr="00D62C88">
              <w:rPr>
                <w:rFonts w:eastAsia="Arial Unicode MS"/>
                <w:lang w:eastAsia="fr-FR"/>
              </w:rPr>
              <w:t>Organisation du drapeau Eternel</w:t>
            </w:r>
          </w:p>
        </w:tc>
      </w:tr>
      <w:tr w:rsidR="0027206F" w:rsidRPr="00D62C88" w14:paraId="5073C0BE" w14:textId="77777777" w:rsidTr="00FA5C52">
        <w:tc>
          <w:tcPr>
            <w:tcW w:w="1555" w:type="dxa"/>
          </w:tcPr>
          <w:p w14:paraId="2B5E5143" w14:textId="77777777" w:rsidR="0027206F" w:rsidRPr="00D62C88" w:rsidRDefault="0027206F" w:rsidP="0027206F">
            <w:pPr>
              <w:pStyle w:val="Sansinterligne"/>
              <w:rPr>
                <w:rFonts w:eastAsia="Arial Unicode MS"/>
                <w:lang w:eastAsia="fr-FR"/>
              </w:rPr>
            </w:pPr>
            <w:r w:rsidRPr="00D62C88">
              <w:rPr>
                <w:rFonts w:eastAsia="Arial Unicode MS"/>
                <w:lang w:eastAsia="fr-FR"/>
              </w:rPr>
              <w:t>76308/33202</w:t>
            </w:r>
          </w:p>
        </w:tc>
        <w:tc>
          <w:tcPr>
            <w:tcW w:w="2976" w:type="dxa"/>
          </w:tcPr>
          <w:p w14:paraId="5C603348" w14:textId="77777777" w:rsidR="0027206F" w:rsidRPr="00D62C88" w:rsidRDefault="0027206F" w:rsidP="0027206F">
            <w:pPr>
              <w:pStyle w:val="Sansinterligne"/>
              <w:rPr>
                <w:rFonts w:eastAsia="Arial Unicode MS"/>
                <w:lang w:eastAsia="fr-FR"/>
              </w:rPr>
            </w:pPr>
            <w:r w:rsidRPr="00D62C88">
              <w:rPr>
                <w:rFonts w:eastAsia="Arial Unicode MS"/>
                <w:lang w:eastAsia="fr-FR"/>
              </w:rPr>
              <w:t>Subside Kermesse Orroir</w:t>
            </w:r>
          </w:p>
        </w:tc>
        <w:tc>
          <w:tcPr>
            <w:tcW w:w="1843" w:type="dxa"/>
          </w:tcPr>
          <w:p w14:paraId="719C36FB" w14:textId="77777777" w:rsidR="0027206F" w:rsidRPr="00D62C88" w:rsidRDefault="0027206F" w:rsidP="0027206F">
            <w:pPr>
              <w:pStyle w:val="Sansinterligne"/>
              <w:rPr>
                <w:rFonts w:eastAsia="Arial Unicode MS"/>
                <w:lang w:eastAsia="fr-FR"/>
              </w:rPr>
            </w:pPr>
            <w:r w:rsidRPr="00D62C88">
              <w:rPr>
                <w:rFonts w:eastAsia="Arial Unicode MS"/>
                <w:lang w:eastAsia="fr-FR"/>
              </w:rPr>
              <w:t>500,00€</w:t>
            </w:r>
          </w:p>
        </w:tc>
        <w:tc>
          <w:tcPr>
            <w:tcW w:w="4536" w:type="dxa"/>
          </w:tcPr>
          <w:p w14:paraId="10F6359F" w14:textId="77777777" w:rsidR="0027206F" w:rsidRPr="00D62C88" w:rsidRDefault="0027206F" w:rsidP="0027206F">
            <w:pPr>
              <w:pStyle w:val="Sansinterligne"/>
              <w:rPr>
                <w:rFonts w:eastAsia="Arial Unicode MS"/>
                <w:lang w:eastAsia="fr-FR"/>
              </w:rPr>
            </w:pPr>
            <w:r w:rsidRPr="00D62C88">
              <w:rPr>
                <w:rFonts w:eastAsia="Arial Unicode MS"/>
                <w:lang w:eastAsia="fr-FR"/>
              </w:rPr>
              <w:t>Organisation Kermesse d’Orroir</w:t>
            </w:r>
          </w:p>
        </w:tc>
      </w:tr>
      <w:tr w:rsidR="0027206F" w:rsidRPr="00D62C88" w14:paraId="2E1CFEE9" w14:textId="77777777" w:rsidTr="00FA5C52">
        <w:tc>
          <w:tcPr>
            <w:tcW w:w="1555" w:type="dxa"/>
          </w:tcPr>
          <w:p w14:paraId="03B62AC5" w14:textId="77777777" w:rsidR="0027206F" w:rsidRPr="00D62C88" w:rsidRDefault="0027206F" w:rsidP="0027206F">
            <w:pPr>
              <w:pStyle w:val="Sansinterligne"/>
              <w:rPr>
                <w:rFonts w:eastAsia="Arial Unicode MS"/>
                <w:lang w:eastAsia="fr-FR"/>
              </w:rPr>
            </w:pPr>
            <w:r w:rsidRPr="00D62C88">
              <w:rPr>
                <w:rFonts w:eastAsia="Arial Unicode MS"/>
                <w:lang w:eastAsia="fr-FR"/>
              </w:rPr>
              <w:t>76309/33202</w:t>
            </w:r>
          </w:p>
        </w:tc>
        <w:tc>
          <w:tcPr>
            <w:tcW w:w="2976" w:type="dxa"/>
          </w:tcPr>
          <w:p w14:paraId="7E9370B3" w14:textId="77777777" w:rsidR="0027206F" w:rsidRPr="00D62C88" w:rsidRDefault="0027206F" w:rsidP="0027206F">
            <w:pPr>
              <w:pStyle w:val="Sansinterligne"/>
              <w:rPr>
                <w:rFonts w:eastAsia="Arial Unicode MS"/>
                <w:lang w:eastAsia="fr-FR"/>
              </w:rPr>
            </w:pPr>
            <w:r w:rsidRPr="00D62C88">
              <w:rPr>
                <w:rFonts w:eastAsia="Arial Unicode MS"/>
                <w:lang w:eastAsia="fr-FR"/>
              </w:rPr>
              <w:t xml:space="preserve">Patro les P’tits du Mont </w:t>
            </w:r>
          </w:p>
        </w:tc>
        <w:tc>
          <w:tcPr>
            <w:tcW w:w="1843" w:type="dxa"/>
          </w:tcPr>
          <w:p w14:paraId="79577883" w14:textId="77777777" w:rsidR="0027206F" w:rsidRPr="00D62C88" w:rsidRDefault="0027206F" w:rsidP="0027206F">
            <w:pPr>
              <w:pStyle w:val="Sansinterligne"/>
              <w:rPr>
                <w:rFonts w:eastAsia="Arial Unicode MS"/>
                <w:lang w:eastAsia="fr-FR"/>
              </w:rPr>
            </w:pPr>
            <w:r w:rsidRPr="00D62C88">
              <w:rPr>
                <w:rFonts w:eastAsia="Arial Unicode MS"/>
                <w:lang w:eastAsia="fr-FR"/>
              </w:rPr>
              <w:t>1.000,00€</w:t>
            </w:r>
          </w:p>
        </w:tc>
        <w:tc>
          <w:tcPr>
            <w:tcW w:w="4536" w:type="dxa"/>
          </w:tcPr>
          <w:p w14:paraId="2BB7329A" w14:textId="77777777" w:rsidR="0027206F" w:rsidRPr="00D62C88" w:rsidRDefault="0027206F" w:rsidP="0027206F">
            <w:pPr>
              <w:pStyle w:val="Sansinterligne"/>
              <w:rPr>
                <w:rFonts w:eastAsia="Arial Unicode MS"/>
                <w:lang w:eastAsia="fr-FR"/>
              </w:rPr>
            </w:pPr>
            <w:r w:rsidRPr="00D62C88">
              <w:rPr>
                <w:rFonts w:eastAsia="Arial Unicode MS"/>
                <w:lang w:eastAsia="fr-FR"/>
              </w:rPr>
              <w:t>Fonctionnement Mouvement de Jeunesse</w:t>
            </w:r>
          </w:p>
        </w:tc>
      </w:tr>
      <w:tr w:rsidR="0027206F" w:rsidRPr="00D62C88" w14:paraId="3AC1D126" w14:textId="77777777" w:rsidTr="00FA5C52">
        <w:tc>
          <w:tcPr>
            <w:tcW w:w="1555" w:type="dxa"/>
          </w:tcPr>
          <w:p w14:paraId="296BF6A1" w14:textId="77777777" w:rsidR="0027206F" w:rsidRPr="00D62C88" w:rsidRDefault="0027206F" w:rsidP="0027206F">
            <w:pPr>
              <w:pStyle w:val="Sansinterligne"/>
              <w:rPr>
                <w:rFonts w:eastAsia="Arial Unicode MS"/>
                <w:lang w:eastAsia="fr-FR"/>
              </w:rPr>
            </w:pPr>
            <w:r w:rsidRPr="00D62C88">
              <w:rPr>
                <w:rFonts w:eastAsia="Arial Unicode MS"/>
                <w:lang w:eastAsia="fr-FR"/>
              </w:rPr>
              <w:t>76310/33202</w:t>
            </w:r>
          </w:p>
        </w:tc>
        <w:tc>
          <w:tcPr>
            <w:tcW w:w="2976" w:type="dxa"/>
          </w:tcPr>
          <w:p w14:paraId="2DE14AFE" w14:textId="77777777" w:rsidR="0027206F" w:rsidRPr="00D62C88" w:rsidRDefault="0027206F" w:rsidP="0027206F">
            <w:pPr>
              <w:pStyle w:val="Sansinterligne"/>
              <w:rPr>
                <w:rFonts w:eastAsia="Arial Unicode MS"/>
                <w:lang w:eastAsia="fr-FR"/>
              </w:rPr>
            </w:pPr>
            <w:r w:rsidRPr="00D62C88">
              <w:rPr>
                <w:rFonts w:eastAsia="Arial Unicode MS"/>
                <w:lang w:eastAsia="fr-FR"/>
              </w:rPr>
              <w:t>Les Petits Loups Enclusiens</w:t>
            </w:r>
          </w:p>
        </w:tc>
        <w:tc>
          <w:tcPr>
            <w:tcW w:w="1843" w:type="dxa"/>
          </w:tcPr>
          <w:p w14:paraId="3706B735" w14:textId="77777777" w:rsidR="0027206F" w:rsidRPr="00D62C88" w:rsidRDefault="0027206F" w:rsidP="0027206F">
            <w:pPr>
              <w:pStyle w:val="Sansinterligne"/>
              <w:rPr>
                <w:rFonts w:eastAsia="Arial Unicode MS"/>
                <w:lang w:eastAsia="fr-FR"/>
              </w:rPr>
            </w:pPr>
            <w:r w:rsidRPr="00D62C88">
              <w:rPr>
                <w:rFonts w:eastAsia="Arial Unicode MS"/>
                <w:lang w:eastAsia="fr-FR"/>
              </w:rPr>
              <w:t>250,00€</w:t>
            </w:r>
          </w:p>
        </w:tc>
        <w:tc>
          <w:tcPr>
            <w:tcW w:w="4536" w:type="dxa"/>
          </w:tcPr>
          <w:p w14:paraId="17AF4A4B" w14:textId="77777777" w:rsidR="0027206F" w:rsidRPr="00D62C88" w:rsidRDefault="0027206F" w:rsidP="0027206F">
            <w:pPr>
              <w:pStyle w:val="Sansinterligne"/>
              <w:rPr>
                <w:rFonts w:eastAsia="Arial Unicode MS"/>
                <w:lang w:eastAsia="fr-FR"/>
              </w:rPr>
            </w:pPr>
            <w:r w:rsidRPr="00D62C88">
              <w:rPr>
                <w:rFonts w:eastAsia="Arial Unicode MS"/>
                <w:lang w:eastAsia="fr-FR"/>
              </w:rPr>
              <w:t>Fonctionnement activités Enfants</w:t>
            </w:r>
          </w:p>
        </w:tc>
      </w:tr>
      <w:tr w:rsidR="0027206F" w:rsidRPr="00D62C88" w14:paraId="5BE66963" w14:textId="77777777" w:rsidTr="00FA5C52">
        <w:tc>
          <w:tcPr>
            <w:tcW w:w="1555" w:type="dxa"/>
          </w:tcPr>
          <w:p w14:paraId="38817798" w14:textId="77777777" w:rsidR="0027206F" w:rsidRPr="00D62C88" w:rsidRDefault="0027206F" w:rsidP="0027206F">
            <w:pPr>
              <w:pStyle w:val="Sansinterligne"/>
              <w:rPr>
                <w:rFonts w:eastAsia="Arial Unicode MS"/>
                <w:lang w:eastAsia="fr-FR"/>
              </w:rPr>
            </w:pPr>
            <w:r w:rsidRPr="00D62C88">
              <w:rPr>
                <w:rFonts w:eastAsia="Arial Unicode MS"/>
                <w:lang w:eastAsia="fr-FR"/>
              </w:rPr>
              <w:t>76312/33202</w:t>
            </w:r>
          </w:p>
        </w:tc>
        <w:tc>
          <w:tcPr>
            <w:tcW w:w="2976" w:type="dxa"/>
          </w:tcPr>
          <w:p w14:paraId="59D5E56C" w14:textId="77777777" w:rsidR="0027206F" w:rsidRPr="00D62C88" w:rsidRDefault="0027206F" w:rsidP="0027206F">
            <w:pPr>
              <w:pStyle w:val="Sansinterligne"/>
              <w:rPr>
                <w:rFonts w:eastAsia="Arial Unicode MS"/>
                <w:lang w:eastAsia="fr-FR"/>
              </w:rPr>
            </w:pPr>
            <w:r w:rsidRPr="00D62C88">
              <w:rPr>
                <w:rFonts w:eastAsia="Arial Unicode MS"/>
                <w:lang w:eastAsia="fr-FR"/>
              </w:rPr>
              <w:t>PAJA</w:t>
            </w:r>
          </w:p>
        </w:tc>
        <w:tc>
          <w:tcPr>
            <w:tcW w:w="1843" w:type="dxa"/>
          </w:tcPr>
          <w:p w14:paraId="7DCF4CF4" w14:textId="77777777" w:rsidR="0027206F" w:rsidRPr="00D62C88" w:rsidRDefault="0027206F" w:rsidP="0027206F">
            <w:pPr>
              <w:pStyle w:val="Sansinterligne"/>
              <w:rPr>
                <w:rFonts w:eastAsia="Arial Unicode MS"/>
                <w:lang w:eastAsia="fr-FR"/>
              </w:rPr>
            </w:pPr>
            <w:r w:rsidRPr="00D62C88">
              <w:rPr>
                <w:rFonts w:eastAsia="Arial Unicode MS"/>
                <w:lang w:eastAsia="fr-FR"/>
              </w:rPr>
              <w:t>250,00€</w:t>
            </w:r>
          </w:p>
        </w:tc>
        <w:tc>
          <w:tcPr>
            <w:tcW w:w="4536" w:type="dxa"/>
          </w:tcPr>
          <w:p w14:paraId="14C81BFD" w14:textId="77777777" w:rsidR="0027206F" w:rsidRPr="00D62C88" w:rsidRDefault="0027206F" w:rsidP="0027206F">
            <w:pPr>
              <w:pStyle w:val="Sansinterligne"/>
              <w:rPr>
                <w:rFonts w:eastAsia="Arial Unicode MS"/>
                <w:lang w:eastAsia="fr-FR"/>
              </w:rPr>
            </w:pPr>
            <w:r w:rsidRPr="00D62C88">
              <w:rPr>
                <w:rFonts w:eastAsia="Arial Unicode MS"/>
                <w:lang w:eastAsia="fr-FR"/>
              </w:rPr>
              <w:t>Fonctionnement activités Jeunes</w:t>
            </w:r>
          </w:p>
        </w:tc>
      </w:tr>
      <w:tr w:rsidR="0027206F" w:rsidRPr="00D62C88" w14:paraId="27968C67" w14:textId="77777777" w:rsidTr="00FA5C52">
        <w:tc>
          <w:tcPr>
            <w:tcW w:w="1555" w:type="dxa"/>
          </w:tcPr>
          <w:p w14:paraId="3165E8D0" w14:textId="77777777" w:rsidR="0027206F" w:rsidRPr="00D62C88" w:rsidRDefault="0027206F" w:rsidP="0027206F">
            <w:pPr>
              <w:pStyle w:val="Sansinterligne"/>
              <w:rPr>
                <w:rFonts w:eastAsia="Arial Unicode MS"/>
                <w:lang w:eastAsia="fr-FR"/>
              </w:rPr>
            </w:pPr>
            <w:r w:rsidRPr="00D62C88">
              <w:rPr>
                <w:rFonts w:eastAsia="Arial Unicode MS"/>
                <w:lang w:eastAsia="fr-FR"/>
              </w:rPr>
              <w:t>76313/33202</w:t>
            </w:r>
          </w:p>
        </w:tc>
        <w:tc>
          <w:tcPr>
            <w:tcW w:w="2976" w:type="dxa"/>
          </w:tcPr>
          <w:p w14:paraId="2DA131FB" w14:textId="77777777" w:rsidR="0027206F" w:rsidRPr="00D62C88" w:rsidRDefault="0027206F" w:rsidP="0027206F">
            <w:pPr>
              <w:pStyle w:val="Sansinterligne"/>
              <w:rPr>
                <w:rFonts w:eastAsia="Arial Unicode MS"/>
                <w:lang w:eastAsia="fr-FR"/>
              </w:rPr>
            </w:pPr>
            <w:r w:rsidRPr="00D62C88">
              <w:rPr>
                <w:rFonts w:eastAsia="Arial Unicode MS"/>
                <w:lang w:eastAsia="fr-FR"/>
              </w:rPr>
              <w:t>Rallye des Motos Anciennes</w:t>
            </w:r>
          </w:p>
        </w:tc>
        <w:tc>
          <w:tcPr>
            <w:tcW w:w="1843" w:type="dxa"/>
          </w:tcPr>
          <w:p w14:paraId="1C07296D" w14:textId="77777777" w:rsidR="0027206F" w:rsidRPr="00D62C88" w:rsidRDefault="0027206F" w:rsidP="0027206F">
            <w:pPr>
              <w:pStyle w:val="Sansinterligne"/>
              <w:rPr>
                <w:rFonts w:eastAsia="Arial Unicode MS"/>
                <w:lang w:eastAsia="fr-FR"/>
              </w:rPr>
            </w:pPr>
            <w:r w:rsidRPr="00D62C88">
              <w:rPr>
                <w:rFonts w:eastAsia="Arial Unicode MS"/>
                <w:lang w:eastAsia="fr-FR"/>
              </w:rPr>
              <w:t>250,00€</w:t>
            </w:r>
          </w:p>
        </w:tc>
        <w:tc>
          <w:tcPr>
            <w:tcW w:w="4536" w:type="dxa"/>
          </w:tcPr>
          <w:p w14:paraId="59CCF9C3" w14:textId="77777777" w:rsidR="0027206F" w:rsidRPr="00D62C88" w:rsidRDefault="0027206F" w:rsidP="0027206F">
            <w:pPr>
              <w:pStyle w:val="Sansinterligne"/>
              <w:rPr>
                <w:rFonts w:eastAsia="Arial Unicode MS"/>
                <w:lang w:eastAsia="fr-FR"/>
              </w:rPr>
            </w:pPr>
            <w:r w:rsidRPr="00D62C88">
              <w:rPr>
                <w:rFonts w:eastAsia="Arial Unicode MS"/>
                <w:lang w:eastAsia="fr-FR"/>
              </w:rPr>
              <w:t>Organisation Circuit</w:t>
            </w:r>
          </w:p>
        </w:tc>
      </w:tr>
      <w:tr w:rsidR="0027206F" w:rsidRPr="00D62C88" w14:paraId="46C9D033" w14:textId="77777777" w:rsidTr="00FA5C52">
        <w:tc>
          <w:tcPr>
            <w:tcW w:w="1555" w:type="dxa"/>
          </w:tcPr>
          <w:p w14:paraId="559507BC" w14:textId="77777777" w:rsidR="0027206F" w:rsidRPr="00D62C88" w:rsidRDefault="0027206F" w:rsidP="0027206F">
            <w:pPr>
              <w:pStyle w:val="Sansinterligne"/>
              <w:rPr>
                <w:rFonts w:eastAsia="Arial Unicode MS"/>
                <w:lang w:eastAsia="fr-FR"/>
              </w:rPr>
            </w:pPr>
            <w:r w:rsidRPr="00D62C88">
              <w:rPr>
                <w:rFonts w:eastAsia="Arial Unicode MS"/>
                <w:lang w:eastAsia="fr-FR"/>
              </w:rPr>
              <w:t>76314/33202</w:t>
            </w:r>
          </w:p>
        </w:tc>
        <w:tc>
          <w:tcPr>
            <w:tcW w:w="2976" w:type="dxa"/>
          </w:tcPr>
          <w:p w14:paraId="5156999A" w14:textId="77777777" w:rsidR="0027206F" w:rsidRPr="00D62C88" w:rsidRDefault="0027206F" w:rsidP="0027206F">
            <w:pPr>
              <w:pStyle w:val="Sansinterligne"/>
              <w:rPr>
                <w:rFonts w:eastAsia="Arial Unicode MS"/>
                <w:lang w:eastAsia="fr-FR"/>
              </w:rPr>
            </w:pPr>
            <w:r w:rsidRPr="00D62C88">
              <w:rPr>
                <w:rFonts w:eastAsia="Arial Unicode MS"/>
                <w:lang w:eastAsia="fr-FR"/>
              </w:rPr>
              <w:t>Les Jacobs</w:t>
            </w:r>
          </w:p>
        </w:tc>
        <w:tc>
          <w:tcPr>
            <w:tcW w:w="1843" w:type="dxa"/>
          </w:tcPr>
          <w:p w14:paraId="024F8EC7" w14:textId="77777777" w:rsidR="0027206F" w:rsidRPr="00D62C88" w:rsidRDefault="0027206F" w:rsidP="0027206F">
            <w:pPr>
              <w:pStyle w:val="Sansinterligne"/>
              <w:rPr>
                <w:rFonts w:eastAsia="Arial Unicode MS"/>
                <w:lang w:eastAsia="fr-FR"/>
              </w:rPr>
            </w:pPr>
            <w:r w:rsidRPr="00D62C88">
              <w:rPr>
                <w:rFonts w:eastAsia="Arial Unicode MS"/>
                <w:lang w:eastAsia="fr-FR"/>
              </w:rPr>
              <w:t>250,00€</w:t>
            </w:r>
          </w:p>
        </w:tc>
        <w:tc>
          <w:tcPr>
            <w:tcW w:w="4536" w:type="dxa"/>
          </w:tcPr>
          <w:p w14:paraId="41251600" w14:textId="77777777" w:rsidR="0027206F" w:rsidRPr="00D62C88" w:rsidRDefault="0027206F" w:rsidP="0027206F">
            <w:pPr>
              <w:pStyle w:val="Sansinterligne"/>
              <w:rPr>
                <w:rFonts w:eastAsia="Arial Unicode MS"/>
                <w:lang w:eastAsia="fr-FR"/>
              </w:rPr>
            </w:pPr>
            <w:r w:rsidRPr="00D62C88">
              <w:rPr>
                <w:rFonts w:eastAsia="Arial Unicode MS"/>
                <w:lang w:eastAsia="fr-FR"/>
              </w:rPr>
              <w:t>Fonctionnement activités</w:t>
            </w:r>
          </w:p>
        </w:tc>
      </w:tr>
      <w:tr w:rsidR="0027206F" w:rsidRPr="00D62C88" w14:paraId="060048E0" w14:textId="77777777" w:rsidTr="00FA5C52">
        <w:tc>
          <w:tcPr>
            <w:tcW w:w="1555" w:type="dxa"/>
          </w:tcPr>
          <w:p w14:paraId="474508F9" w14:textId="77777777" w:rsidR="0027206F" w:rsidRPr="00D62C88" w:rsidRDefault="0027206F" w:rsidP="0027206F">
            <w:pPr>
              <w:pStyle w:val="Sansinterligne"/>
              <w:rPr>
                <w:rFonts w:eastAsia="Arial Unicode MS"/>
                <w:lang w:eastAsia="fr-FR"/>
              </w:rPr>
            </w:pPr>
            <w:r w:rsidRPr="00D62C88">
              <w:rPr>
                <w:rFonts w:eastAsia="Arial Unicode MS"/>
                <w:lang w:eastAsia="fr-FR"/>
              </w:rPr>
              <w:t>76316/33202</w:t>
            </w:r>
          </w:p>
        </w:tc>
        <w:tc>
          <w:tcPr>
            <w:tcW w:w="2976" w:type="dxa"/>
          </w:tcPr>
          <w:p w14:paraId="3E760722" w14:textId="77777777" w:rsidR="0027206F" w:rsidRPr="00D62C88" w:rsidRDefault="0027206F" w:rsidP="0027206F">
            <w:pPr>
              <w:pStyle w:val="Sansinterligne"/>
              <w:rPr>
                <w:rFonts w:eastAsia="Arial Unicode MS"/>
                <w:lang w:eastAsia="fr-FR"/>
              </w:rPr>
            </w:pPr>
            <w:r w:rsidRPr="00D62C88">
              <w:rPr>
                <w:rFonts w:eastAsia="Arial Unicode MS"/>
                <w:lang w:eastAsia="fr-FR"/>
              </w:rPr>
              <w:t>Les Totos d’Ruchnies</w:t>
            </w:r>
          </w:p>
        </w:tc>
        <w:tc>
          <w:tcPr>
            <w:tcW w:w="1843" w:type="dxa"/>
          </w:tcPr>
          <w:p w14:paraId="50FC728D" w14:textId="77777777" w:rsidR="0027206F" w:rsidRPr="00D62C88" w:rsidRDefault="0027206F" w:rsidP="0027206F">
            <w:pPr>
              <w:pStyle w:val="Sansinterligne"/>
              <w:rPr>
                <w:rFonts w:eastAsia="Arial Unicode MS"/>
                <w:lang w:eastAsia="fr-FR"/>
              </w:rPr>
            </w:pPr>
            <w:r w:rsidRPr="00D62C88">
              <w:rPr>
                <w:rFonts w:eastAsia="Arial Unicode MS"/>
                <w:lang w:eastAsia="fr-FR"/>
              </w:rPr>
              <w:t>250,00€</w:t>
            </w:r>
          </w:p>
        </w:tc>
        <w:tc>
          <w:tcPr>
            <w:tcW w:w="4536" w:type="dxa"/>
          </w:tcPr>
          <w:p w14:paraId="7FC364D5" w14:textId="77777777" w:rsidR="0027206F" w:rsidRPr="00D62C88" w:rsidRDefault="0027206F" w:rsidP="0027206F">
            <w:pPr>
              <w:pStyle w:val="Sansinterligne"/>
              <w:rPr>
                <w:rFonts w:eastAsia="Arial Unicode MS"/>
                <w:lang w:eastAsia="fr-FR"/>
              </w:rPr>
            </w:pPr>
            <w:r w:rsidRPr="00D62C88">
              <w:rPr>
                <w:rFonts w:eastAsia="Arial Unicode MS"/>
                <w:lang w:eastAsia="fr-FR"/>
              </w:rPr>
              <w:t>Fonctionnement activités</w:t>
            </w:r>
          </w:p>
        </w:tc>
      </w:tr>
      <w:tr w:rsidR="0027206F" w:rsidRPr="00D62C88" w14:paraId="3EBA5D96" w14:textId="77777777" w:rsidTr="00FA5C52">
        <w:tc>
          <w:tcPr>
            <w:tcW w:w="1555" w:type="dxa"/>
          </w:tcPr>
          <w:p w14:paraId="53F878D7" w14:textId="77777777" w:rsidR="0027206F" w:rsidRPr="00D62C88" w:rsidRDefault="0027206F" w:rsidP="0027206F">
            <w:pPr>
              <w:pStyle w:val="Sansinterligne"/>
              <w:rPr>
                <w:rFonts w:eastAsia="Arial Unicode MS"/>
                <w:lang w:eastAsia="fr-FR"/>
              </w:rPr>
            </w:pPr>
            <w:r w:rsidRPr="00D62C88">
              <w:rPr>
                <w:rFonts w:eastAsia="Arial Unicode MS"/>
                <w:lang w:eastAsia="fr-FR"/>
              </w:rPr>
              <w:t>76317/33202</w:t>
            </w:r>
          </w:p>
        </w:tc>
        <w:tc>
          <w:tcPr>
            <w:tcW w:w="2976" w:type="dxa"/>
          </w:tcPr>
          <w:p w14:paraId="7E40A42C" w14:textId="77777777" w:rsidR="0027206F" w:rsidRPr="00D62C88" w:rsidRDefault="0027206F" w:rsidP="0027206F">
            <w:pPr>
              <w:pStyle w:val="Sansinterligne"/>
              <w:rPr>
                <w:rFonts w:eastAsia="Arial Unicode MS"/>
                <w:lang w:eastAsia="fr-FR"/>
              </w:rPr>
            </w:pPr>
            <w:r w:rsidRPr="00D62C88">
              <w:rPr>
                <w:rFonts w:eastAsia="Arial Unicode MS"/>
                <w:lang w:eastAsia="fr-FR"/>
              </w:rPr>
              <w:t>Enclus Sport</w:t>
            </w:r>
          </w:p>
        </w:tc>
        <w:tc>
          <w:tcPr>
            <w:tcW w:w="1843" w:type="dxa"/>
          </w:tcPr>
          <w:p w14:paraId="10E7248C" w14:textId="77777777" w:rsidR="0027206F" w:rsidRPr="00D62C88" w:rsidRDefault="0027206F" w:rsidP="0027206F">
            <w:pPr>
              <w:pStyle w:val="Sansinterligne"/>
              <w:rPr>
                <w:rFonts w:eastAsia="Arial Unicode MS"/>
                <w:lang w:eastAsia="fr-FR"/>
              </w:rPr>
            </w:pPr>
            <w:r w:rsidRPr="00D62C88">
              <w:rPr>
                <w:rFonts w:eastAsia="Arial Unicode MS"/>
                <w:lang w:eastAsia="fr-FR"/>
              </w:rPr>
              <w:t>250,00€</w:t>
            </w:r>
          </w:p>
        </w:tc>
        <w:tc>
          <w:tcPr>
            <w:tcW w:w="4536" w:type="dxa"/>
          </w:tcPr>
          <w:p w14:paraId="0E71CC61" w14:textId="77777777" w:rsidR="0027206F" w:rsidRPr="00D62C88" w:rsidRDefault="0027206F" w:rsidP="0027206F">
            <w:pPr>
              <w:pStyle w:val="Sansinterligne"/>
              <w:rPr>
                <w:rFonts w:eastAsia="Arial Unicode MS"/>
                <w:lang w:eastAsia="fr-FR"/>
              </w:rPr>
            </w:pPr>
            <w:r w:rsidRPr="00D62C88">
              <w:rPr>
                <w:rFonts w:eastAsia="Arial Unicode MS"/>
                <w:lang w:eastAsia="fr-FR"/>
              </w:rPr>
              <w:t>Fonctionnement des activités sportives</w:t>
            </w:r>
          </w:p>
        </w:tc>
      </w:tr>
      <w:tr w:rsidR="0027206F" w:rsidRPr="00D62C88" w14:paraId="6E625736" w14:textId="77777777" w:rsidTr="00FA5C52">
        <w:tc>
          <w:tcPr>
            <w:tcW w:w="1555" w:type="dxa"/>
          </w:tcPr>
          <w:p w14:paraId="0EA50DC0" w14:textId="77777777" w:rsidR="0027206F" w:rsidRPr="00D62C88" w:rsidRDefault="0027206F" w:rsidP="0027206F">
            <w:pPr>
              <w:pStyle w:val="Sansinterligne"/>
              <w:rPr>
                <w:rFonts w:eastAsia="Arial Unicode MS"/>
                <w:lang w:eastAsia="fr-FR"/>
              </w:rPr>
            </w:pPr>
            <w:r w:rsidRPr="00D62C88">
              <w:rPr>
                <w:rFonts w:eastAsia="Arial Unicode MS"/>
                <w:lang w:eastAsia="fr-FR"/>
              </w:rPr>
              <w:t>76318/33202</w:t>
            </w:r>
          </w:p>
        </w:tc>
        <w:tc>
          <w:tcPr>
            <w:tcW w:w="2976" w:type="dxa"/>
          </w:tcPr>
          <w:p w14:paraId="6D0D3273" w14:textId="77777777" w:rsidR="0027206F" w:rsidRPr="00D62C88" w:rsidRDefault="0027206F" w:rsidP="0027206F">
            <w:pPr>
              <w:pStyle w:val="Sansinterligne"/>
              <w:rPr>
                <w:rFonts w:eastAsia="Arial Unicode MS"/>
                <w:lang w:eastAsia="fr-FR"/>
              </w:rPr>
            </w:pPr>
            <w:r w:rsidRPr="00D62C88">
              <w:rPr>
                <w:rFonts w:eastAsia="Arial Unicode MS"/>
                <w:lang w:eastAsia="fr-FR"/>
              </w:rPr>
              <w:t>Subside Centre Protestant</w:t>
            </w:r>
          </w:p>
        </w:tc>
        <w:tc>
          <w:tcPr>
            <w:tcW w:w="1843" w:type="dxa"/>
          </w:tcPr>
          <w:p w14:paraId="2E554C5B" w14:textId="77777777" w:rsidR="0027206F" w:rsidRPr="00D62C88" w:rsidRDefault="0027206F" w:rsidP="0027206F">
            <w:pPr>
              <w:pStyle w:val="Sansinterligne"/>
              <w:rPr>
                <w:rFonts w:eastAsia="Arial Unicode MS"/>
                <w:lang w:eastAsia="fr-FR"/>
              </w:rPr>
            </w:pPr>
            <w:r w:rsidRPr="00D62C88">
              <w:rPr>
                <w:rFonts w:eastAsia="Arial Unicode MS"/>
                <w:lang w:eastAsia="fr-FR"/>
              </w:rPr>
              <w:t>250,00€</w:t>
            </w:r>
          </w:p>
        </w:tc>
        <w:tc>
          <w:tcPr>
            <w:tcW w:w="4536" w:type="dxa"/>
          </w:tcPr>
          <w:p w14:paraId="195F0C2A" w14:textId="77777777" w:rsidR="0027206F" w:rsidRPr="00D62C88" w:rsidRDefault="0027206F" w:rsidP="0027206F">
            <w:pPr>
              <w:pStyle w:val="Sansinterligne"/>
              <w:rPr>
                <w:rFonts w:eastAsia="Arial Unicode MS"/>
                <w:lang w:eastAsia="fr-FR"/>
              </w:rPr>
            </w:pPr>
            <w:r w:rsidRPr="00D62C88">
              <w:rPr>
                <w:rFonts w:eastAsia="Arial Unicode MS"/>
                <w:lang w:eastAsia="fr-FR"/>
              </w:rPr>
              <w:t>Organisation Activités Enfants</w:t>
            </w:r>
          </w:p>
        </w:tc>
      </w:tr>
      <w:tr w:rsidR="0027206F" w:rsidRPr="00D62C88" w14:paraId="695A0CA6" w14:textId="77777777" w:rsidTr="00FA5C52">
        <w:tc>
          <w:tcPr>
            <w:tcW w:w="1555" w:type="dxa"/>
          </w:tcPr>
          <w:p w14:paraId="4DB8960C" w14:textId="77777777" w:rsidR="0027206F" w:rsidRPr="00D62C88" w:rsidRDefault="0027206F" w:rsidP="0027206F">
            <w:pPr>
              <w:pStyle w:val="Sansinterligne"/>
              <w:rPr>
                <w:rFonts w:eastAsia="Arial Unicode MS"/>
                <w:lang w:eastAsia="fr-FR"/>
              </w:rPr>
            </w:pPr>
            <w:r w:rsidRPr="00D62C88">
              <w:rPr>
                <w:rFonts w:eastAsia="Arial Unicode MS"/>
                <w:lang w:eastAsia="fr-FR"/>
              </w:rPr>
              <w:t>76319/33202</w:t>
            </w:r>
          </w:p>
        </w:tc>
        <w:tc>
          <w:tcPr>
            <w:tcW w:w="2976" w:type="dxa"/>
          </w:tcPr>
          <w:p w14:paraId="3D6125B3" w14:textId="77777777" w:rsidR="0027206F" w:rsidRPr="00D62C88" w:rsidRDefault="0027206F" w:rsidP="0027206F">
            <w:pPr>
              <w:pStyle w:val="Sansinterligne"/>
              <w:rPr>
                <w:rFonts w:eastAsia="Arial Unicode MS"/>
                <w:lang w:eastAsia="fr-FR"/>
              </w:rPr>
            </w:pPr>
            <w:r w:rsidRPr="00D62C88">
              <w:rPr>
                <w:rFonts w:eastAsia="Arial Unicode MS"/>
                <w:lang w:eastAsia="fr-FR"/>
              </w:rPr>
              <w:t>Jet7Bikers</w:t>
            </w:r>
          </w:p>
        </w:tc>
        <w:tc>
          <w:tcPr>
            <w:tcW w:w="1843" w:type="dxa"/>
          </w:tcPr>
          <w:p w14:paraId="52F0079D" w14:textId="77777777" w:rsidR="0027206F" w:rsidRPr="00D62C88" w:rsidRDefault="0027206F" w:rsidP="0027206F">
            <w:pPr>
              <w:pStyle w:val="Sansinterligne"/>
              <w:rPr>
                <w:rFonts w:eastAsia="Arial Unicode MS"/>
                <w:lang w:eastAsia="fr-FR"/>
              </w:rPr>
            </w:pPr>
            <w:r w:rsidRPr="00D62C88">
              <w:rPr>
                <w:rFonts w:eastAsia="Arial Unicode MS"/>
                <w:lang w:eastAsia="fr-FR"/>
              </w:rPr>
              <w:t>250,00€</w:t>
            </w:r>
          </w:p>
        </w:tc>
        <w:tc>
          <w:tcPr>
            <w:tcW w:w="4536" w:type="dxa"/>
          </w:tcPr>
          <w:p w14:paraId="5D60E5BB" w14:textId="77777777" w:rsidR="0027206F" w:rsidRPr="00D62C88" w:rsidRDefault="0027206F" w:rsidP="0027206F">
            <w:pPr>
              <w:pStyle w:val="Sansinterligne"/>
              <w:rPr>
                <w:rFonts w:eastAsia="Arial Unicode MS"/>
                <w:lang w:eastAsia="fr-FR"/>
              </w:rPr>
            </w:pPr>
            <w:r w:rsidRPr="00D62C88">
              <w:rPr>
                <w:rFonts w:eastAsia="Arial Unicode MS"/>
                <w:lang w:eastAsia="fr-FR"/>
              </w:rPr>
              <w:t xml:space="preserve">Organisation Course </w:t>
            </w:r>
          </w:p>
        </w:tc>
      </w:tr>
      <w:tr w:rsidR="0027206F" w:rsidRPr="00D62C88" w14:paraId="28AA8475" w14:textId="77777777" w:rsidTr="00FA5C52">
        <w:tc>
          <w:tcPr>
            <w:tcW w:w="1555" w:type="dxa"/>
          </w:tcPr>
          <w:p w14:paraId="3EA434B7" w14:textId="77777777" w:rsidR="0027206F" w:rsidRPr="00D62C88" w:rsidRDefault="0027206F" w:rsidP="0027206F">
            <w:pPr>
              <w:pStyle w:val="Sansinterligne"/>
              <w:rPr>
                <w:rFonts w:eastAsia="Arial Unicode MS"/>
                <w:lang w:eastAsia="fr-FR"/>
              </w:rPr>
            </w:pPr>
            <w:r w:rsidRPr="00D62C88">
              <w:rPr>
                <w:rFonts w:eastAsia="Arial Unicode MS"/>
                <w:lang w:eastAsia="fr-FR"/>
              </w:rPr>
              <w:lastRenderedPageBreak/>
              <w:t>76322/33202</w:t>
            </w:r>
          </w:p>
        </w:tc>
        <w:tc>
          <w:tcPr>
            <w:tcW w:w="2976" w:type="dxa"/>
          </w:tcPr>
          <w:p w14:paraId="3C872659" w14:textId="77777777" w:rsidR="0027206F" w:rsidRPr="00D62C88" w:rsidRDefault="0027206F" w:rsidP="0027206F">
            <w:pPr>
              <w:pStyle w:val="Sansinterligne"/>
              <w:rPr>
                <w:rFonts w:eastAsia="Arial Unicode MS"/>
                <w:lang w:eastAsia="fr-FR"/>
              </w:rPr>
            </w:pPr>
            <w:r w:rsidRPr="00D62C88">
              <w:rPr>
                <w:rFonts w:eastAsia="Arial Unicode MS"/>
                <w:lang w:eastAsia="fr-FR"/>
              </w:rPr>
              <w:t>Sport A&amp;S</w:t>
            </w:r>
          </w:p>
        </w:tc>
        <w:tc>
          <w:tcPr>
            <w:tcW w:w="1843" w:type="dxa"/>
          </w:tcPr>
          <w:p w14:paraId="27D70451" w14:textId="77777777" w:rsidR="0027206F" w:rsidRPr="00D62C88" w:rsidRDefault="0027206F" w:rsidP="0027206F">
            <w:pPr>
              <w:pStyle w:val="Sansinterligne"/>
              <w:rPr>
                <w:rFonts w:eastAsia="Arial Unicode MS"/>
                <w:lang w:eastAsia="fr-FR"/>
              </w:rPr>
            </w:pPr>
            <w:r w:rsidRPr="00D62C88">
              <w:rPr>
                <w:rFonts w:eastAsia="Arial Unicode MS"/>
                <w:lang w:eastAsia="fr-FR"/>
              </w:rPr>
              <w:t>250,00€</w:t>
            </w:r>
          </w:p>
        </w:tc>
        <w:tc>
          <w:tcPr>
            <w:tcW w:w="4536" w:type="dxa"/>
          </w:tcPr>
          <w:p w14:paraId="7ECD650C" w14:textId="77777777" w:rsidR="0027206F" w:rsidRPr="00D62C88" w:rsidRDefault="0027206F" w:rsidP="0027206F">
            <w:pPr>
              <w:pStyle w:val="Sansinterligne"/>
              <w:rPr>
                <w:rFonts w:eastAsia="Arial Unicode MS"/>
                <w:lang w:eastAsia="fr-FR"/>
              </w:rPr>
            </w:pPr>
            <w:r w:rsidRPr="00D62C88">
              <w:rPr>
                <w:rFonts w:eastAsia="Arial Unicode MS"/>
                <w:lang w:eastAsia="fr-FR"/>
              </w:rPr>
              <w:t>Fonctionnement des activités sportives</w:t>
            </w:r>
          </w:p>
        </w:tc>
      </w:tr>
    </w:tbl>
    <w:p w14:paraId="61EE661A" w14:textId="77777777" w:rsidR="0027206F" w:rsidRDefault="0027206F" w:rsidP="0027206F">
      <w:pPr>
        <w:pStyle w:val="Sansinterligne"/>
        <w:rPr>
          <w:u w:val="single"/>
          <w:lang w:eastAsia="fr-FR"/>
        </w:rPr>
      </w:pPr>
    </w:p>
    <w:p w14:paraId="2EFD6BF6" w14:textId="37F5BF1F" w:rsidR="0027206F" w:rsidRDefault="0027206F" w:rsidP="001F0EE8">
      <w:pPr>
        <w:pStyle w:val="Sansinterligne"/>
        <w:rPr>
          <w:lang w:eastAsia="fr-FR"/>
        </w:rPr>
      </w:pPr>
      <w:r w:rsidRPr="00D62C88">
        <w:rPr>
          <w:u w:val="single"/>
          <w:lang w:eastAsia="fr-FR"/>
        </w:rPr>
        <w:t>Article premier</w:t>
      </w:r>
      <w:r w:rsidRPr="00D62C88">
        <w:rPr>
          <w:lang w:eastAsia="fr-FR"/>
        </w:rPr>
        <w:t xml:space="preserve"> : </w:t>
      </w:r>
      <w:r w:rsidR="005F1577">
        <w:rPr>
          <w:lang w:eastAsia="fr-FR"/>
        </w:rPr>
        <w:tab/>
      </w:r>
      <w:r w:rsidRPr="00D62C88">
        <w:rPr>
          <w:lang w:eastAsia="fr-FR"/>
        </w:rPr>
        <w:t>D’octroyer des subsides communaux aux sociétés locales inscrites ci-dessous pour l’exercice 2024 et dont le montant devra obligatoirement être utilisé aux fins précisées à savoir :</w:t>
      </w:r>
    </w:p>
    <w:p w14:paraId="65C92D4F" w14:textId="77777777" w:rsidR="001F0EE8" w:rsidRPr="001F0EE8" w:rsidRDefault="001F0EE8" w:rsidP="001F0EE8">
      <w:pPr>
        <w:pStyle w:val="Sansinterligne"/>
        <w:rPr>
          <w:lang w:eastAsia="fr-FR"/>
        </w:rPr>
      </w:pPr>
    </w:p>
    <w:p w14:paraId="4B237769" w14:textId="77777777" w:rsidR="0027206F" w:rsidRPr="0027206F" w:rsidRDefault="0027206F" w:rsidP="0027206F">
      <w:pPr>
        <w:keepNext/>
        <w:widowControl w:val="0"/>
        <w:tabs>
          <w:tab w:val="left" w:pos="1980"/>
        </w:tabs>
        <w:autoSpaceDE w:val="0"/>
        <w:autoSpaceDN w:val="0"/>
        <w:adjustRightInd w:val="0"/>
        <w:spacing w:after="0" w:line="240" w:lineRule="auto"/>
        <w:outlineLvl w:val="2"/>
        <w:rPr>
          <w:rFonts w:ascii="Times New Roman" w:eastAsia="Arial Unicode MS" w:hAnsi="Times New Roman" w:cs="Times New Roman"/>
          <w:kern w:val="0"/>
          <w:sz w:val="24"/>
          <w:szCs w:val="24"/>
          <w:lang w:eastAsia="fr-FR"/>
          <w14:ligatures w14:val="none"/>
        </w:rPr>
      </w:pPr>
      <w:r w:rsidRPr="0027206F">
        <w:rPr>
          <w:rFonts w:ascii="Times New Roman" w:eastAsia="Arial Unicode MS" w:hAnsi="Times New Roman" w:cs="Times New Roman"/>
          <w:kern w:val="0"/>
          <w:sz w:val="24"/>
          <w:szCs w:val="24"/>
          <w:u w:val="single"/>
          <w:lang w:eastAsia="fr-FR"/>
          <w14:ligatures w14:val="none"/>
        </w:rPr>
        <w:t>Art.2</w:t>
      </w:r>
      <w:r w:rsidRPr="0027206F">
        <w:rPr>
          <w:rFonts w:ascii="Times New Roman" w:eastAsia="Arial Unicode MS" w:hAnsi="Times New Roman" w:cs="Times New Roman"/>
          <w:kern w:val="0"/>
          <w:sz w:val="24"/>
          <w:szCs w:val="24"/>
          <w:lang w:eastAsia="fr-FR"/>
          <w14:ligatures w14:val="none"/>
        </w:rPr>
        <w:t> : Les sociétés subsidiés transmettront à l’administration communale une déclaration justifiant l’emploi de la subvention accordée.</w:t>
      </w:r>
    </w:p>
    <w:p w14:paraId="2A299C6D" w14:textId="77777777" w:rsidR="0027206F" w:rsidRPr="0027206F" w:rsidRDefault="0027206F" w:rsidP="0027206F">
      <w:pPr>
        <w:spacing w:after="0" w:line="240" w:lineRule="auto"/>
        <w:rPr>
          <w:rFonts w:ascii="Times New Roman" w:eastAsia="Times New Roman" w:hAnsi="Times New Roman" w:cs="Times New Roman"/>
          <w:kern w:val="0"/>
          <w:sz w:val="24"/>
          <w:szCs w:val="24"/>
          <w:lang w:eastAsia="fr-FR"/>
          <w14:ligatures w14:val="none"/>
        </w:rPr>
      </w:pPr>
      <w:r w:rsidRPr="0027206F">
        <w:rPr>
          <w:rFonts w:ascii="Times New Roman" w:eastAsia="Times New Roman" w:hAnsi="Times New Roman" w:cs="Times New Roman"/>
          <w:kern w:val="0"/>
          <w:sz w:val="24"/>
          <w:szCs w:val="24"/>
          <w:u w:val="single"/>
          <w:lang w:eastAsia="fr-FR"/>
          <w14:ligatures w14:val="none"/>
        </w:rPr>
        <w:t>Art.3</w:t>
      </w:r>
      <w:r w:rsidRPr="0027206F">
        <w:rPr>
          <w:rFonts w:ascii="Times New Roman" w:eastAsia="Times New Roman" w:hAnsi="Times New Roman" w:cs="Times New Roman"/>
          <w:kern w:val="0"/>
          <w:sz w:val="24"/>
          <w:szCs w:val="24"/>
          <w:lang w:eastAsia="fr-FR"/>
          <w14:ligatures w14:val="none"/>
        </w:rPr>
        <w:t> : La liquidation de la subvention interviendra après réception de la déclaration visée à l’article 2</w:t>
      </w:r>
    </w:p>
    <w:p w14:paraId="60758586" w14:textId="77777777" w:rsidR="0027206F" w:rsidRPr="00D62C88" w:rsidRDefault="0027206F" w:rsidP="0027206F">
      <w:pPr>
        <w:spacing w:after="0" w:line="240" w:lineRule="auto"/>
        <w:rPr>
          <w:rFonts w:ascii="Times New Roman" w:eastAsia="Times New Roman" w:hAnsi="Times New Roman" w:cs="Times New Roman"/>
          <w:kern w:val="0"/>
          <w:sz w:val="24"/>
          <w:szCs w:val="24"/>
          <w:lang w:eastAsia="fr-FR"/>
          <w14:ligatures w14:val="none"/>
        </w:rPr>
      </w:pPr>
      <w:r w:rsidRPr="0027206F">
        <w:rPr>
          <w:rFonts w:ascii="Times New Roman" w:eastAsia="Times New Roman" w:hAnsi="Times New Roman" w:cs="Times New Roman"/>
          <w:kern w:val="0"/>
          <w:sz w:val="24"/>
          <w:szCs w:val="24"/>
          <w:u w:val="single"/>
          <w:lang w:eastAsia="fr-FR"/>
          <w14:ligatures w14:val="none"/>
        </w:rPr>
        <w:t>Art.4</w:t>
      </w:r>
      <w:r w:rsidRPr="0027206F">
        <w:rPr>
          <w:rFonts w:ascii="Times New Roman" w:eastAsia="Times New Roman" w:hAnsi="Times New Roman" w:cs="Times New Roman"/>
          <w:kern w:val="0"/>
          <w:sz w:val="24"/>
          <w:szCs w:val="24"/>
          <w:lang w:eastAsia="fr-FR"/>
          <w14:ligatures w14:val="none"/>
        </w:rPr>
        <w:t> : sans préjudice des dispositions résolutoire auxquelles la subvention est soumise, le bénéficiaire</w:t>
      </w:r>
      <w:r w:rsidRPr="00D62C88">
        <w:rPr>
          <w:rFonts w:ascii="Times New Roman" w:eastAsia="Times New Roman" w:hAnsi="Times New Roman" w:cs="Times New Roman"/>
          <w:bCs/>
          <w:kern w:val="0"/>
          <w:sz w:val="24"/>
          <w:szCs w:val="24"/>
          <w:lang w:eastAsia="fr-FR"/>
          <w14:ligatures w14:val="none"/>
        </w:rPr>
        <w:t xml:space="preserve"> est tenu de restituer la subvention dans les cas suivants :</w:t>
      </w:r>
    </w:p>
    <w:p w14:paraId="17904404" w14:textId="77777777" w:rsidR="0027206F" w:rsidRPr="00D62C88" w:rsidRDefault="0027206F" w:rsidP="0027206F">
      <w:pPr>
        <w:widowControl w:val="0"/>
        <w:tabs>
          <w:tab w:val="left" w:pos="0"/>
          <w:tab w:val="left" w:pos="284"/>
          <w:tab w:val="left" w:pos="567"/>
          <w:tab w:val="left" w:pos="1980"/>
        </w:tabs>
        <w:autoSpaceDE w:val="0"/>
        <w:autoSpaceDN w:val="0"/>
        <w:adjustRightInd w:val="0"/>
        <w:spacing w:after="0" w:line="240" w:lineRule="auto"/>
        <w:ind w:hanging="142"/>
        <w:rPr>
          <w:rFonts w:ascii="Times New Roman" w:eastAsia="Times New Roman" w:hAnsi="Times New Roman" w:cs="Times New Roman"/>
          <w:bCs/>
          <w:kern w:val="0"/>
          <w:sz w:val="24"/>
          <w:szCs w:val="24"/>
          <w:lang w:eastAsia="fr-FR"/>
          <w14:ligatures w14:val="none"/>
        </w:rPr>
      </w:pPr>
    </w:p>
    <w:p w14:paraId="148E1B3B" w14:textId="77777777" w:rsidR="0027206F" w:rsidRPr="00D62C88" w:rsidRDefault="0027206F" w:rsidP="0027206F">
      <w:pPr>
        <w:widowControl w:val="0"/>
        <w:numPr>
          <w:ilvl w:val="0"/>
          <w:numId w:val="6"/>
        </w:numPr>
        <w:tabs>
          <w:tab w:val="left" w:pos="0"/>
          <w:tab w:val="left" w:pos="284"/>
          <w:tab w:val="left" w:pos="567"/>
          <w:tab w:val="left" w:pos="1980"/>
        </w:tabs>
        <w:autoSpaceDE w:val="0"/>
        <w:autoSpaceDN w:val="0"/>
        <w:adjustRightInd w:val="0"/>
        <w:spacing w:after="0" w:line="240" w:lineRule="auto"/>
        <w:contextualSpacing/>
        <w:rPr>
          <w:rFonts w:ascii="Times New Roman" w:eastAsia="Times New Roman" w:hAnsi="Times New Roman" w:cs="Times New Roman"/>
          <w:bCs/>
          <w:kern w:val="0"/>
          <w:sz w:val="24"/>
          <w:szCs w:val="24"/>
          <w:lang w:eastAsia="fr-FR"/>
          <w14:ligatures w14:val="none"/>
        </w:rPr>
      </w:pPr>
      <w:r w:rsidRPr="00D62C88">
        <w:rPr>
          <w:rFonts w:ascii="Times New Roman" w:eastAsia="Times New Roman" w:hAnsi="Times New Roman" w:cs="Times New Roman"/>
          <w:bCs/>
          <w:kern w:val="0"/>
          <w:sz w:val="24"/>
          <w:szCs w:val="24"/>
          <w:lang w:eastAsia="fr-FR"/>
          <w14:ligatures w14:val="none"/>
        </w:rPr>
        <w:t>Lorsqu’il n’utilise pas la subvention aux fins pour lesquelles elle a été octroyée</w:t>
      </w:r>
    </w:p>
    <w:p w14:paraId="2AB76EBE" w14:textId="77777777" w:rsidR="0027206F" w:rsidRPr="00D62C88" w:rsidRDefault="0027206F" w:rsidP="0027206F">
      <w:pPr>
        <w:widowControl w:val="0"/>
        <w:numPr>
          <w:ilvl w:val="0"/>
          <w:numId w:val="6"/>
        </w:numPr>
        <w:tabs>
          <w:tab w:val="left" w:pos="0"/>
          <w:tab w:val="left" w:pos="284"/>
          <w:tab w:val="left" w:pos="567"/>
          <w:tab w:val="left" w:pos="1980"/>
        </w:tabs>
        <w:autoSpaceDE w:val="0"/>
        <w:autoSpaceDN w:val="0"/>
        <w:adjustRightInd w:val="0"/>
        <w:spacing w:after="0" w:line="240" w:lineRule="auto"/>
        <w:contextualSpacing/>
        <w:rPr>
          <w:rFonts w:ascii="Times New Roman" w:eastAsia="Times New Roman" w:hAnsi="Times New Roman" w:cs="Times New Roman"/>
          <w:bCs/>
          <w:kern w:val="0"/>
          <w:sz w:val="24"/>
          <w:szCs w:val="24"/>
          <w:lang w:eastAsia="fr-FR"/>
          <w14:ligatures w14:val="none"/>
        </w:rPr>
      </w:pPr>
      <w:r w:rsidRPr="00D62C88">
        <w:rPr>
          <w:rFonts w:ascii="Times New Roman" w:eastAsia="Times New Roman" w:hAnsi="Times New Roman" w:cs="Times New Roman"/>
          <w:bCs/>
          <w:kern w:val="0"/>
          <w:sz w:val="24"/>
          <w:szCs w:val="24"/>
          <w:lang w:eastAsia="fr-FR"/>
          <w14:ligatures w14:val="none"/>
        </w:rPr>
        <w:t>Lorsqu’il ne fournit pas la justification demandée</w:t>
      </w:r>
    </w:p>
    <w:p w14:paraId="5A202D5D" w14:textId="77777777" w:rsidR="0027206F" w:rsidRPr="00D62C88" w:rsidRDefault="0027206F" w:rsidP="0027206F">
      <w:pPr>
        <w:widowControl w:val="0"/>
        <w:numPr>
          <w:ilvl w:val="0"/>
          <w:numId w:val="6"/>
        </w:numPr>
        <w:tabs>
          <w:tab w:val="left" w:pos="0"/>
          <w:tab w:val="left" w:pos="284"/>
          <w:tab w:val="left" w:pos="567"/>
          <w:tab w:val="left" w:pos="1980"/>
        </w:tabs>
        <w:autoSpaceDE w:val="0"/>
        <w:autoSpaceDN w:val="0"/>
        <w:adjustRightInd w:val="0"/>
        <w:spacing w:after="0" w:line="240" w:lineRule="auto"/>
        <w:contextualSpacing/>
        <w:rPr>
          <w:rFonts w:ascii="Times New Roman" w:eastAsia="Times New Roman" w:hAnsi="Times New Roman" w:cs="Times New Roman"/>
          <w:bCs/>
          <w:kern w:val="0"/>
          <w:sz w:val="24"/>
          <w:szCs w:val="24"/>
          <w:lang w:eastAsia="fr-FR"/>
          <w14:ligatures w14:val="none"/>
        </w:rPr>
      </w:pPr>
      <w:r w:rsidRPr="00D62C88">
        <w:rPr>
          <w:rFonts w:ascii="Times New Roman" w:eastAsia="Times New Roman" w:hAnsi="Times New Roman" w:cs="Times New Roman"/>
          <w:bCs/>
          <w:kern w:val="0"/>
          <w:sz w:val="24"/>
          <w:szCs w:val="24"/>
          <w:lang w:eastAsia="fr-FR"/>
          <w14:ligatures w14:val="none"/>
        </w:rPr>
        <w:t>Lorsqu’il s’oppose à l’exercice du contrôle par le Collège Communal.</w:t>
      </w:r>
    </w:p>
    <w:p w14:paraId="1F79276C" w14:textId="77777777" w:rsidR="0027206F" w:rsidRPr="00D62C88" w:rsidRDefault="0027206F" w:rsidP="0027206F">
      <w:pPr>
        <w:widowControl w:val="0"/>
        <w:tabs>
          <w:tab w:val="left" w:pos="1980"/>
        </w:tabs>
        <w:autoSpaceDE w:val="0"/>
        <w:autoSpaceDN w:val="0"/>
        <w:adjustRightInd w:val="0"/>
        <w:spacing w:after="0" w:line="240" w:lineRule="auto"/>
        <w:rPr>
          <w:rFonts w:ascii="Times New Roman" w:eastAsia="Times New Roman" w:hAnsi="Times New Roman" w:cs="Times New Roman"/>
          <w:kern w:val="0"/>
          <w:lang w:eastAsia="fr-FR"/>
          <w14:ligatures w14:val="none"/>
        </w:rPr>
      </w:pPr>
    </w:p>
    <w:p w14:paraId="1423ECDD" w14:textId="4382F257" w:rsidR="0027206F" w:rsidRPr="0027206F" w:rsidRDefault="0027206F" w:rsidP="0027206F">
      <w:pPr>
        <w:pStyle w:val="Paragraphedeliste"/>
        <w:widowControl w:val="0"/>
        <w:numPr>
          <w:ilvl w:val="0"/>
          <w:numId w:val="2"/>
        </w:numPr>
        <w:autoSpaceDE w:val="0"/>
        <w:autoSpaceDN w:val="0"/>
        <w:adjustRightInd w:val="0"/>
        <w:spacing w:after="0" w:line="240" w:lineRule="auto"/>
        <w:rPr>
          <w:rFonts w:ascii="Times New Roman" w:eastAsia="Times New Roman" w:hAnsi="Times New Roman" w:cs="Times New Roman"/>
          <w:kern w:val="0"/>
          <w:sz w:val="24"/>
          <w:szCs w:val="24"/>
          <w:u w:val="words"/>
          <w:lang w:eastAsia="fr-FR"/>
          <w14:ligatures w14:val="none"/>
        </w:rPr>
      </w:pPr>
      <w:r w:rsidRPr="0027206F">
        <w:rPr>
          <w:rFonts w:ascii="Times New Roman" w:eastAsia="Times New Roman" w:hAnsi="Times New Roman" w:cs="Times New Roman"/>
          <w:kern w:val="0"/>
          <w:sz w:val="24"/>
          <w:szCs w:val="24"/>
          <w:u w:val="words"/>
          <w:lang w:eastAsia="fr-FR"/>
          <w14:ligatures w14:val="none"/>
        </w:rPr>
        <w:t>Octroi d’un subside communal aux diverses sociétés humanitaires et autres</w:t>
      </w:r>
      <w:r w:rsidR="005F1577">
        <w:rPr>
          <w:rFonts w:ascii="Times New Roman" w:eastAsia="Times New Roman" w:hAnsi="Times New Roman" w:cs="Times New Roman"/>
          <w:kern w:val="0"/>
          <w:sz w:val="24"/>
          <w:szCs w:val="24"/>
          <w:u w:val="words"/>
          <w:lang w:eastAsia="fr-FR"/>
          <w14:ligatures w14:val="none"/>
        </w:rPr>
        <w:t>, e</w:t>
      </w:r>
      <w:r w:rsidRPr="0027206F">
        <w:rPr>
          <w:rFonts w:ascii="Times New Roman" w:eastAsia="Times New Roman" w:hAnsi="Times New Roman" w:cs="Times New Roman"/>
          <w:kern w:val="0"/>
          <w:sz w:val="24"/>
          <w:szCs w:val="24"/>
          <w:u w:val="words"/>
          <w:lang w:eastAsia="fr-FR"/>
          <w14:ligatures w14:val="none"/>
        </w:rPr>
        <w:t xml:space="preserve">xercice 2024  </w:t>
      </w:r>
    </w:p>
    <w:p w14:paraId="41429EB2" w14:textId="77777777" w:rsidR="0027206F" w:rsidRPr="0027206F" w:rsidRDefault="0027206F" w:rsidP="0027206F">
      <w:pPr>
        <w:widowControl w:val="0"/>
        <w:autoSpaceDE w:val="0"/>
        <w:autoSpaceDN w:val="0"/>
        <w:adjustRightInd w:val="0"/>
        <w:spacing w:after="0" w:line="240" w:lineRule="auto"/>
        <w:rPr>
          <w:rFonts w:ascii="Times New Roman" w:eastAsia="Times New Roman" w:hAnsi="Times New Roman" w:cs="Times New Roman"/>
          <w:kern w:val="0"/>
          <w:sz w:val="24"/>
          <w:szCs w:val="24"/>
          <w:lang w:eastAsia="fr-FR"/>
          <w14:ligatures w14:val="none"/>
        </w:rPr>
      </w:pPr>
    </w:p>
    <w:p w14:paraId="23654D45" w14:textId="24BB78BA" w:rsidR="0027206F" w:rsidRPr="0027206F" w:rsidRDefault="0027206F" w:rsidP="0027206F">
      <w:pPr>
        <w:widowControl w:val="0"/>
        <w:tabs>
          <w:tab w:val="left" w:pos="1980"/>
        </w:tabs>
        <w:autoSpaceDE w:val="0"/>
        <w:autoSpaceDN w:val="0"/>
        <w:adjustRightInd w:val="0"/>
        <w:spacing w:after="0" w:line="240" w:lineRule="auto"/>
        <w:rPr>
          <w:rFonts w:ascii="Times New Roman" w:eastAsia="Times New Roman" w:hAnsi="Times New Roman" w:cs="Times New Roman"/>
          <w:kern w:val="0"/>
          <w:sz w:val="24"/>
          <w:szCs w:val="24"/>
          <w:lang w:eastAsia="fr-FR"/>
          <w14:ligatures w14:val="none"/>
        </w:rPr>
      </w:pPr>
      <w:r w:rsidRPr="0027206F">
        <w:rPr>
          <w:rFonts w:ascii="Times New Roman" w:eastAsia="Times New Roman" w:hAnsi="Times New Roman" w:cs="Times New Roman"/>
          <w:kern w:val="0"/>
          <w:sz w:val="24"/>
          <w:szCs w:val="24"/>
          <w:lang w:eastAsia="fr-FR"/>
          <w14:ligatures w14:val="none"/>
        </w:rPr>
        <w:t>LE CONSEIL COMMUNAL,</w:t>
      </w:r>
    </w:p>
    <w:p w14:paraId="45C05906" w14:textId="77777777" w:rsidR="0027206F" w:rsidRPr="00D62C88" w:rsidRDefault="0027206F" w:rsidP="0027206F">
      <w:pPr>
        <w:pStyle w:val="Sansinterligne"/>
        <w:rPr>
          <w:lang w:eastAsia="fr-FR"/>
        </w:rPr>
      </w:pPr>
    </w:p>
    <w:p w14:paraId="0052263D" w14:textId="56EB88C1" w:rsidR="0027206F" w:rsidRPr="00D62C88" w:rsidRDefault="0027206F" w:rsidP="0027206F">
      <w:pPr>
        <w:pStyle w:val="Sansinterligne"/>
        <w:rPr>
          <w:lang w:eastAsia="fr-FR"/>
        </w:rPr>
      </w:pPr>
      <w:r w:rsidRPr="00D62C88">
        <w:rPr>
          <w:lang w:eastAsia="fr-FR"/>
        </w:rPr>
        <w:t xml:space="preserve">Vu le code de la Démocratie Locale et de la Décentralisation et notamment les articles L1122-30 </w:t>
      </w:r>
    </w:p>
    <w:p w14:paraId="6A91A14A" w14:textId="77777777" w:rsidR="0027206F" w:rsidRPr="00D62C88" w:rsidRDefault="0027206F" w:rsidP="0027206F">
      <w:pPr>
        <w:pStyle w:val="Sansinterligne"/>
        <w:rPr>
          <w:lang w:eastAsia="fr-FR"/>
        </w:rPr>
      </w:pPr>
      <w:r w:rsidRPr="00D62C88">
        <w:rPr>
          <w:lang w:eastAsia="fr-FR"/>
        </w:rPr>
        <w:t>et L3331-1 à L3331-8 ;</w:t>
      </w:r>
    </w:p>
    <w:p w14:paraId="6FE57763" w14:textId="24EA269C" w:rsidR="0027206F" w:rsidRPr="00D62C88" w:rsidRDefault="0027206F" w:rsidP="0027206F">
      <w:pPr>
        <w:pStyle w:val="Sansinterligne"/>
        <w:rPr>
          <w:lang w:eastAsia="fr-FR"/>
        </w:rPr>
      </w:pPr>
      <w:r w:rsidRPr="00D62C88">
        <w:rPr>
          <w:lang w:eastAsia="fr-FR"/>
        </w:rPr>
        <w:t xml:space="preserve">Considérant la circulaire ministérielle du 30 mai 2013 relative à l’octroi des subventions par les </w:t>
      </w:r>
    </w:p>
    <w:p w14:paraId="51220195" w14:textId="77777777" w:rsidR="0027206F" w:rsidRPr="00D62C88" w:rsidRDefault="0027206F" w:rsidP="0027206F">
      <w:pPr>
        <w:pStyle w:val="Sansinterligne"/>
        <w:rPr>
          <w:lang w:eastAsia="fr-FR"/>
        </w:rPr>
      </w:pPr>
      <w:r w:rsidRPr="00D62C88">
        <w:rPr>
          <w:lang w:eastAsia="fr-FR"/>
        </w:rPr>
        <w:t>pouvoirs locaux ;</w:t>
      </w:r>
    </w:p>
    <w:p w14:paraId="20A38B45" w14:textId="77777777" w:rsidR="0027206F" w:rsidRPr="00D62C88" w:rsidRDefault="0027206F" w:rsidP="0027206F">
      <w:pPr>
        <w:pStyle w:val="Sansinterligne"/>
        <w:rPr>
          <w:lang w:eastAsia="fr-FR"/>
        </w:rPr>
      </w:pPr>
      <w:r w:rsidRPr="00D62C88">
        <w:rPr>
          <w:lang w:eastAsia="fr-FR"/>
        </w:rPr>
        <w:t>Vu le règlement sur la nouvelle comptabilité communale ;</w:t>
      </w:r>
    </w:p>
    <w:p w14:paraId="3D229D40" w14:textId="3DDA35F0" w:rsidR="0027206F" w:rsidRPr="00D62C88" w:rsidRDefault="0027206F" w:rsidP="0027206F">
      <w:pPr>
        <w:pStyle w:val="Sansinterligne"/>
        <w:rPr>
          <w:lang w:eastAsia="fr-FR"/>
        </w:rPr>
      </w:pPr>
      <w:r w:rsidRPr="00D62C88">
        <w:rPr>
          <w:lang w:eastAsia="fr-FR"/>
        </w:rPr>
        <w:t>Vu le budget communal de l’exercice 2024 arrêté en séance du Conseil Communal du 20 décembre 2023 ;</w:t>
      </w:r>
    </w:p>
    <w:p w14:paraId="73F76927" w14:textId="77540C07" w:rsidR="0027206F" w:rsidRPr="00D62C88" w:rsidRDefault="0027206F" w:rsidP="0027206F">
      <w:pPr>
        <w:pStyle w:val="Sansinterligne"/>
        <w:rPr>
          <w:lang w:eastAsia="fr-FR"/>
        </w:rPr>
      </w:pPr>
      <w:r w:rsidRPr="00D62C88">
        <w:rPr>
          <w:lang w:eastAsia="fr-FR"/>
        </w:rPr>
        <w:t>Attendu que certains organismes œuvrent pour des causes humanitaires et autres, et qu’une aide financière même minime reste la bienvenue ;</w:t>
      </w:r>
    </w:p>
    <w:p w14:paraId="7589F341" w14:textId="3A11F9D5" w:rsidR="0027206F" w:rsidRPr="00D62C88" w:rsidRDefault="0027206F" w:rsidP="0027206F">
      <w:pPr>
        <w:pStyle w:val="Sansinterligne"/>
        <w:rPr>
          <w:lang w:eastAsia="fr-FR"/>
        </w:rPr>
      </w:pPr>
      <w:r w:rsidRPr="00D62C88">
        <w:rPr>
          <w:lang w:eastAsia="fr-FR"/>
        </w:rPr>
        <w:t>Considérant qu’il s’avère nécessaire de préciser le montant des subventions et les fins pour lesquels elles sont octroyées ;</w:t>
      </w:r>
    </w:p>
    <w:p w14:paraId="4845E8A4" w14:textId="77777777" w:rsidR="0027206F" w:rsidRPr="00D62C88" w:rsidRDefault="0027206F" w:rsidP="0027206F">
      <w:pPr>
        <w:pStyle w:val="Sansinterligne"/>
        <w:rPr>
          <w:lang w:eastAsia="fr-FR"/>
        </w:rPr>
      </w:pPr>
    </w:p>
    <w:p w14:paraId="3CFAC84D" w14:textId="6EBAD01C" w:rsidR="0027206F" w:rsidRPr="00D62C88" w:rsidRDefault="0027206F" w:rsidP="0027206F">
      <w:pPr>
        <w:pStyle w:val="Sansinterligne"/>
        <w:rPr>
          <w:lang w:eastAsia="fr-FR"/>
        </w:rPr>
      </w:pPr>
      <w:r w:rsidRPr="00D62C88">
        <w:rPr>
          <w:lang w:eastAsia="fr-FR"/>
        </w:rPr>
        <w:t xml:space="preserve">DECIDE : </w:t>
      </w:r>
      <w:r>
        <w:rPr>
          <w:lang w:eastAsia="fr-FR"/>
        </w:rPr>
        <w:t xml:space="preserve"> </w:t>
      </w:r>
      <w:r w:rsidR="00922167">
        <w:rPr>
          <w:lang w:eastAsia="fr-FR"/>
        </w:rPr>
        <w:t>à l’unanimité</w:t>
      </w:r>
    </w:p>
    <w:tbl>
      <w:tblPr>
        <w:tblStyle w:val="Grilledutableau"/>
        <w:tblpPr w:leftFromText="141" w:rightFromText="141" w:vertAnchor="text" w:horzAnchor="margin" w:tblpXSpec="center" w:tblpY="846"/>
        <w:tblW w:w="10705" w:type="dxa"/>
        <w:tblLayout w:type="fixed"/>
        <w:tblLook w:val="04A0" w:firstRow="1" w:lastRow="0" w:firstColumn="1" w:lastColumn="0" w:noHBand="0" w:noVBand="1"/>
      </w:tblPr>
      <w:tblGrid>
        <w:gridCol w:w="1555"/>
        <w:gridCol w:w="3118"/>
        <w:gridCol w:w="1843"/>
        <w:gridCol w:w="4189"/>
      </w:tblGrid>
      <w:tr w:rsidR="0027206F" w:rsidRPr="00D62C88" w14:paraId="6B3F5487" w14:textId="77777777" w:rsidTr="0027206F">
        <w:tc>
          <w:tcPr>
            <w:tcW w:w="1555" w:type="dxa"/>
          </w:tcPr>
          <w:p w14:paraId="13416AAF" w14:textId="77777777" w:rsidR="0027206F" w:rsidRPr="005F1577"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bCs/>
                <w:sz w:val="24"/>
                <w:szCs w:val="24"/>
                <w:lang w:eastAsia="fr-FR"/>
              </w:rPr>
            </w:pPr>
            <w:r w:rsidRPr="005F1577">
              <w:rPr>
                <w:rFonts w:ascii="Times New Roman" w:eastAsia="Arial Unicode MS" w:hAnsi="Times New Roman" w:cs="Times New Roman"/>
                <w:bCs/>
                <w:sz w:val="24"/>
                <w:szCs w:val="24"/>
                <w:lang w:eastAsia="fr-FR"/>
              </w:rPr>
              <w:t>ARTICLES</w:t>
            </w:r>
          </w:p>
        </w:tc>
        <w:tc>
          <w:tcPr>
            <w:tcW w:w="3118" w:type="dxa"/>
          </w:tcPr>
          <w:p w14:paraId="4FA67126" w14:textId="77777777" w:rsidR="0027206F" w:rsidRPr="005F1577"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bCs/>
                <w:sz w:val="24"/>
                <w:szCs w:val="24"/>
                <w:lang w:eastAsia="fr-FR"/>
              </w:rPr>
            </w:pPr>
            <w:r w:rsidRPr="005F1577">
              <w:rPr>
                <w:rFonts w:ascii="Times New Roman" w:eastAsia="Arial Unicode MS" w:hAnsi="Times New Roman" w:cs="Times New Roman"/>
                <w:bCs/>
                <w:sz w:val="24"/>
                <w:szCs w:val="24"/>
                <w:lang w:eastAsia="fr-FR"/>
              </w:rPr>
              <w:t>SOCIETES</w:t>
            </w:r>
          </w:p>
        </w:tc>
        <w:tc>
          <w:tcPr>
            <w:tcW w:w="1843" w:type="dxa"/>
          </w:tcPr>
          <w:p w14:paraId="3F4F93C6" w14:textId="77777777" w:rsidR="0027206F" w:rsidRPr="005F1577"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bCs/>
                <w:sz w:val="24"/>
                <w:szCs w:val="24"/>
                <w:lang w:eastAsia="fr-FR"/>
              </w:rPr>
            </w:pPr>
            <w:r w:rsidRPr="005F1577">
              <w:rPr>
                <w:rFonts w:ascii="Times New Roman" w:eastAsia="Arial Unicode MS" w:hAnsi="Times New Roman" w:cs="Times New Roman"/>
                <w:bCs/>
                <w:sz w:val="24"/>
                <w:szCs w:val="24"/>
                <w:lang w:eastAsia="fr-FR"/>
              </w:rPr>
              <w:t>MONTANTS</w:t>
            </w:r>
          </w:p>
        </w:tc>
        <w:tc>
          <w:tcPr>
            <w:tcW w:w="4189" w:type="dxa"/>
          </w:tcPr>
          <w:p w14:paraId="5D32BEFD" w14:textId="77777777" w:rsidR="0027206F"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bCs/>
                <w:sz w:val="24"/>
                <w:szCs w:val="24"/>
                <w:lang w:eastAsia="fr-FR"/>
              </w:rPr>
            </w:pPr>
            <w:r w:rsidRPr="005F1577">
              <w:rPr>
                <w:rFonts w:ascii="Times New Roman" w:eastAsia="Arial Unicode MS" w:hAnsi="Times New Roman" w:cs="Times New Roman"/>
                <w:bCs/>
                <w:sz w:val="24"/>
                <w:szCs w:val="24"/>
                <w:lang w:eastAsia="fr-FR"/>
              </w:rPr>
              <w:t>DESTINATION</w:t>
            </w:r>
          </w:p>
          <w:p w14:paraId="6AE4EC04" w14:textId="77777777" w:rsidR="005F1577" w:rsidRPr="005F1577" w:rsidRDefault="005F1577"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bCs/>
                <w:sz w:val="24"/>
                <w:szCs w:val="24"/>
                <w:lang w:eastAsia="fr-FR"/>
              </w:rPr>
            </w:pPr>
          </w:p>
        </w:tc>
      </w:tr>
      <w:tr w:rsidR="0027206F" w:rsidRPr="00D62C88" w14:paraId="3DAA7008" w14:textId="77777777" w:rsidTr="0027206F">
        <w:tc>
          <w:tcPr>
            <w:tcW w:w="1555" w:type="dxa"/>
          </w:tcPr>
          <w:p w14:paraId="779AC1A4"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777/33202</w:t>
            </w:r>
          </w:p>
        </w:tc>
        <w:tc>
          <w:tcPr>
            <w:tcW w:w="3118" w:type="dxa"/>
          </w:tcPr>
          <w:p w14:paraId="0703A180"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Asbl Veeweyde</w:t>
            </w:r>
          </w:p>
        </w:tc>
        <w:tc>
          <w:tcPr>
            <w:tcW w:w="1843" w:type="dxa"/>
          </w:tcPr>
          <w:p w14:paraId="315754C9"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745,80€</w:t>
            </w:r>
          </w:p>
        </w:tc>
        <w:tc>
          <w:tcPr>
            <w:tcW w:w="4189" w:type="dxa"/>
          </w:tcPr>
          <w:p w14:paraId="7E5C8014"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Aide à la gestion de refuge pour animaux</w:t>
            </w:r>
          </w:p>
        </w:tc>
      </w:tr>
      <w:tr w:rsidR="0027206F" w:rsidRPr="00D62C88" w14:paraId="09B717BF" w14:textId="77777777" w:rsidTr="0027206F">
        <w:tc>
          <w:tcPr>
            <w:tcW w:w="1555" w:type="dxa"/>
          </w:tcPr>
          <w:p w14:paraId="4E98CAFB"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79090/33201</w:t>
            </w:r>
          </w:p>
        </w:tc>
        <w:tc>
          <w:tcPr>
            <w:tcW w:w="3118" w:type="dxa"/>
          </w:tcPr>
          <w:p w14:paraId="56AFE47C"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Maison de la Laïcité</w:t>
            </w:r>
          </w:p>
        </w:tc>
        <w:tc>
          <w:tcPr>
            <w:tcW w:w="1843" w:type="dxa"/>
          </w:tcPr>
          <w:p w14:paraId="34DD5911"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95,00€</w:t>
            </w:r>
          </w:p>
        </w:tc>
        <w:tc>
          <w:tcPr>
            <w:tcW w:w="4189" w:type="dxa"/>
          </w:tcPr>
          <w:p w14:paraId="2AAEA9DC"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Organisation diverses activités</w:t>
            </w:r>
          </w:p>
        </w:tc>
      </w:tr>
      <w:tr w:rsidR="0027206F" w:rsidRPr="00D62C88" w14:paraId="0E5AA845" w14:textId="77777777" w:rsidTr="0027206F">
        <w:tc>
          <w:tcPr>
            <w:tcW w:w="1555" w:type="dxa"/>
          </w:tcPr>
          <w:p w14:paraId="50169E0D"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841/33202</w:t>
            </w:r>
          </w:p>
        </w:tc>
        <w:tc>
          <w:tcPr>
            <w:tcW w:w="3118" w:type="dxa"/>
          </w:tcPr>
          <w:p w14:paraId="0EBA4440"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Fonds Emile Cornez</w:t>
            </w:r>
          </w:p>
        </w:tc>
        <w:tc>
          <w:tcPr>
            <w:tcW w:w="1843" w:type="dxa"/>
          </w:tcPr>
          <w:p w14:paraId="1AD8F177"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95,00€</w:t>
            </w:r>
          </w:p>
        </w:tc>
        <w:tc>
          <w:tcPr>
            <w:tcW w:w="4189" w:type="dxa"/>
          </w:tcPr>
          <w:p w14:paraId="0FB42E23"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Aide aux familles d’accidentés</w:t>
            </w:r>
          </w:p>
        </w:tc>
      </w:tr>
      <w:tr w:rsidR="0027206F" w:rsidRPr="00D62C88" w14:paraId="4581E946" w14:textId="77777777" w:rsidTr="0027206F">
        <w:tc>
          <w:tcPr>
            <w:tcW w:w="1555" w:type="dxa"/>
          </w:tcPr>
          <w:p w14:paraId="46F61158"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849/33202</w:t>
            </w:r>
          </w:p>
        </w:tc>
        <w:tc>
          <w:tcPr>
            <w:tcW w:w="3118" w:type="dxa"/>
          </w:tcPr>
          <w:p w14:paraId="6904323C"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Ligue Cardiologique Belge</w:t>
            </w:r>
          </w:p>
        </w:tc>
        <w:tc>
          <w:tcPr>
            <w:tcW w:w="1843" w:type="dxa"/>
          </w:tcPr>
          <w:p w14:paraId="61081CC2"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95,00€</w:t>
            </w:r>
          </w:p>
        </w:tc>
        <w:tc>
          <w:tcPr>
            <w:tcW w:w="4189" w:type="dxa"/>
          </w:tcPr>
          <w:p w14:paraId="0F442D13"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Aide aux personnes malades</w:t>
            </w:r>
          </w:p>
        </w:tc>
      </w:tr>
      <w:tr w:rsidR="0027206F" w:rsidRPr="00D62C88" w14:paraId="58C42304" w14:textId="77777777" w:rsidTr="0027206F">
        <w:tc>
          <w:tcPr>
            <w:tcW w:w="1555" w:type="dxa"/>
          </w:tcPr>
          <w:p w14:paraId="23DF0530"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84901/33202</w:t>
            </w:r>
          </w:p>
        </w:tc>
        <w:tc>
          <w:tcPr>
            <w:tcW w:w="3118" w:type="dxa"/>
          </w:tcPr>
          <w:p w14:paraId="3DD6C559"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Croix Rouge</w:t>
            </w:r>
          </w:p>
        </w:tc>
        <w:tc>
          <w:tcPr>
            <w:tcW w:w="1843" w:type="dxa"/>
          </w:tcPr>
          <w:p w14:paraId="735DC909"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95,00€</w:t>
            </w:r>
          </w:p>
        </w:tc>
        <w:tc>
          <w:tcPr>
            <w:tcW w:w="4189" w:type="dxa"/>
          </w:tcPr>
          <w:p w14:paraId="6FF65913"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Fonctionnement Don du Sang</w:t>
            </w:r>
          </w:p>
        </w:tc>
      </w:tr>
      <w:tr w:rsidR="0027206F" w:rsidRPr="00D62C88" w14:paraId="563F74FF" w14:textId="77777777" w:rsidTr="0027206F">
        <w:tc>
          <w:tcPr>
            <w:tcW w:w="1555" w:type="dxa"/>
          </w:tcPr>
          <w:p w14:paraId="778026B1"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84902/33202</w:t>
            </w:r>
          </w:p>
        </w:tc>
        <w:tc>
          <w:tcPr>
            <w:tcW w:w="3118" w:type="dxa"/>
          </w:tcPr>
          <w:p w14:paraId="0A595721"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Ligue des Droits de l’Homme</w:t>
            </w:r>
          </w:p>
        </w:tc>
        <w:tc>
          <w:tcPr>
            <w:tcW w:w="1843" w:type="dxa"/>
          </w:tcPr>
          <w:p w14:paraId="20704629"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95,00€</w:t>
            </w:r>
          </w:p>
        </w:tc>
        <w:tc>
          <w:tcPr>
            <w:tcW w:w="4189" w:type="dxa"/>
          </w:tcPr>
          <w:p w14:paraId="0E405D14"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Fonctionnement des activités</w:t>
            </w:r>
          </w:p>
        </w:tc>
      </w:tr>
      <w:tr w:rsidR="0027206F" w:rsidRPr="00D62C88" w14:paraId="3A318653" w14:textId="77777777" w:rsidTr="0027206F">
        <w:tc>
          <w:tcPr>
            <w:tcW w:w="1555" w:type="dxa"/>
          </w:tcPr>
          <w:p w14:paraId="5B784555"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84903/33201</w:t>
            </w:r>
          </w:p>
        </w:tc>
        <w:tc>
          <w:tcPr>
            <w:tcW w:w="3118" w:type="dxa"/>
          </w:tcPr>
          <w:p w14:paraId="3008C0E5"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Association Muco</w:t>
            </w:r>
          </w:p>
        </w:tc>
        <w:tc>
          <w:tcPr>
            <w:tcW w:w="1843" w:type="dxa"/>
          </w:tcPr>
          <w:p w14:paraId="5ADCE410"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95,00€</w:t>
            </w:r>
          </w:p>
        </w:tc>
        <w:tc>
          <w:tcPr>
            <w:tcW w:w="4189" w:type="dxa"/>
          </w:tcPr>
          <w:p w14:paraId="67260F9A"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Aide aux personnes atteintes de Mucoviscidose</w:t>
            </w:r>
          </w:p>
        </w:tc>
      </w:tr>
      <w:tr w:rsidR="0027206F" w:rsidRPr="00D62C88" w14:paraId="01E7FB17" w14:textId="77777777" w:rsidTr="0027206F">
        <w:tc>
          <w:tcPr>
            <w:tcW w:w="1555" w:type="dxa"/>
          </w:tcPr>
          <w:p w14:paraId="18FAEFE7"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84903/33202</w:t>
            </w:r>
          </w:p>
        </w:tc>
        <w:tc>
          <w:tcPr>
            <w:tcW w:w="3118" w:type="dxa"/>
          </w:tcPr>
          <w:p w14:paraId="6DD22AE9"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Association  Soins Palliatifs</w:t>
            </w:r>
          </w:p>
        </w:tc>
        <w:tc>
          <w:tcPr>
            <w:tcW w:w="1843" w:type="dxa"/>
          </w:tcPr>
          <w:p w14:paraId="32C51D1D"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95,00€</w:t>
            </w:r>
          </w:p>
        </w:tc>
        <w:tc>
          <w:tcPr>
            <w:tcW w:w="4189" w:type="dxa"/>
          </w:tcPr>
          <w:p w14:paraId="4EFAADBD"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Aide aux personnes en fin de vie</w:t>
            </w:r>
          </w:p>
        </w:tc>
      </w:tr>
      <w:tr w:rsidR="0027206F" w:rsidRPr="00D62C88" w14:paraId="311DB4F2" w14:textId="77777777" w:rsidTr="0027206F">
        <w:tc>
          <w:tcPr>
            <w:tcW w:w="1555" w:type="dxa"/>
          </w:tcPr>
          <w:p w14:paraId="3B984326"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84904/33202</w:t>
            </w:r>
          </w:p>
        </w:tc>
        <w:tc>
          <w:tcPr>
            <w:tcW w:w="3118" w:type="dxa"/>
          </w:tcPr>
          <w:p w14:paraId="5B54DF93"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Centre Local pour la Santé</w:t>
            </w:r>
          </w:p>
        </w:tc>
        <w:tc>
          <w:tcPr>
            <w:tcW w:w="1843" w:type="dxa"/>
          </w:tcPr>
          <w:p w14:paraId="6211E1EB"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95,00€</w:t>
            </w:r>
          </w:p>
        </w:tc>
        <w:tc>
          <w:tcPr>
            <w:tcW w:w="4189" w:type="dxa"/>
          </w:tcPr>
          <w:p w14:paraId="6314D434"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Frais de gestion courante</w:t>
            </w:r>
          </w:p>
        </w:tc>
      </w:tr>
      <w:tr w:rsidR="0027206F" w:rsidRPr="00D62C88" w14:paraId="60F117E0" w14:textId="77777777" w:rsidTr="0027206F">
        <w:tc>
          <w:tcPr>
            <w:tcW w:w="1555" w:type="dxa"/>
          </w:tcPr>
          <w:p w14:paraId="5BB36A86"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84905/33202</w:t>
            </w:r>
          </w:p>
        </w:tc>
        <w:tc>
          <w:tcPr>
            <w:tcW w:w="3118" w:type="dxa"/>
          </w:tcPr>
          <w:p w14:paraId="0D0A82E1"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Viva For Life</w:t>
            </w:r>
          </w:p>
        </w:tc>
        <w:tc>
          <w:tcPr>
            <w:tcW w:w="1843" w:type="dxa"/>
          </w:tcPr>
          <w:p w14:paraId="674BB04D"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250,00€</w:t>
            </w:r>
          </w:p>
        </w:tc>
        <w:tc>
          <w:tcPr>
            <w:tcW w:w="4189" w:type="dxa"/>
          </w:tcPr>
          <w:p w14:paraId="5DB76D83"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Aides aux enfants défavorisés</w:t>
            </w:r>
          </w:p>
        </w:tc>
      </w:tr>
      <w:tr w:rsidR="0027206F" w:rsidRPr="00D62C88" w14:paraId="7AB0AC89" w14:textId="77777777" w:rsidTr="0027206F">
        <w:tc>
          <w:tcPr>
            <w:tcW w:w="1555" w:type="dxa"/>
          </w:tcPr>
          <w:p w14:paraId="1C2DCBB0"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lastRenderedPageBreak/>
              <w:t>84906/33202</w:t>
            </w:r>
          </w:p>
        </w:tc>
        <w:tc>
          <w:tcPr>
            <w:tcW w:w="3118" w:type="dxa"/>
          </w:tcPr>
          <w:p w14:paraId="23EBD437"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Child Focus</w:t>
            </w:r>
          </w:p>
        </w:tc>
        <w:tc>
          <w:tcPr>
            <w:tcW w:w="1843" w:type="dxa"/>
          </w:tcPr>
          <w:p w14:paraId="2938FB14"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 xml:space="preserve">95,00€ </w:t>
            </w:r>
          </w:p>
        </w:tc>
        <w:tc>
          <w:tcPr>
            <w:tcW w:w="4189" w:type="dxa"/>
          </w:tcPr>
          <w:p w14:paraId="0A04F17B"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Frais de gestion enfants disparus</w:t>
            </w:r>
          </w:p>
        </w:tc>
      </w:tr>
      <w:tr w:rsidR="0027206F" w:rsidRPr="00D62C88" w14:paraId="47BF6470" w14:textId="77777777" w:rsidTr="0027206F">
        <w:tc>
          <w:tcPr>
            <w:tcW w:w="1555" w:type="dxa"/>
          </w:tcPr>
          <w:p w14:paraId="66D7EE17"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84908/33202</w:t>
            </w:r>
          </w:p>
        </w:tc>
        <w:tc>
          <w:tcPr>
            <w:tcW w:w="3118" w:type="dxa"/>
          </w:tcPr>
          <w:p w14:paraId="04D5DEF9"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Télévie</w:t>
            </w:r>
          </w:p>
        </w:tc>
        <w:tc>
          <w:tcPr>
            <w:tcW w:w="1843" w:type="dxa"/>
          </w:tcPr>
          <w:p w14:paraId="1BD7982D"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250,00€</w:t>
            </w:r>
          </w:p>
        </w:tc>
        <w:tc>
          <w:tcPr>
            <w:tcW w:w="4189" w:type="dxa"/>
          </w:tcPr>
          <w:p w14:paraId="38F5C626"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Aides aux enfants malades</w:t>
            </w:r>
          </w:p>
        </w:tc>
      </w:tr>
      <w:tr w:rsidR="0027206F" w:rsidRPr="00D62C88" w14:paraId="710EC83C" w14:textId="77777777" w:rsidTr="0027206F">
        <w:tc>
          <w:tcPr>
            <w:tcW w:w="1555" w:type="dxa"/>
          </w:tcPr>
          <w:p w14:paraId="147D0537"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84909/33202</w:t>
            </w:r>
          </w:p>
        </w:tc>
        <w:tc>
          <w:tcPr>
            <w:tcW w:w="3118" w:type="dxa"/>
          </w:tcPr>
          <w:p w14:paraId="1B3DD15F"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Ligue des Droits de l’Enfant</w:t>
            </w:r>
          </w:p>
        </w:tc>
        <w:tc>
          <w:tcPr>
            <w:tcW w:w="1843" w:type="dxa"/>
          </w:tcPr>
          <w:p w14:paraId="2D95DA71"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95,00€</w:t>
            </w:r>
          </w:p>
        </w:tc>
        <w:tc>
          <w:tcPr>
            <w:tcW w:w="4189" w:type="dxa"/>
          </w:tcPr>
          <w:p w14:paraId="68E9EBFA"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Fonctionnement des activités</w:t>
            </w:r>
          </w:p>
        </w:tc>
      </w:tr>
      <w:tr w:rsidR="0027206F" w:rsidRPr="00D62C88" w14:paraId="68710A41" w14:textId="77777777" w:rsidTr="0027206F">
        <w:tc>
          <w:tcPr>
            <w:tcW w:w="1555" w:type="dxa"/>
          </w:tcPr>
          <w:p w14:paraId="5F248DA5"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84910/33202</w:t>
            </w:r>
          </w:p>
        </w:tc>
        <w:tc>
          <w:tcPr>
            <w:tcW w:w="3118" w:type="dxa"/>
          </w:tcPr>
          <w:p w14:paraId="185AE9DB"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Unicef</w:t>
            </w:r>
          </w:p>
        </w:tc>
        <w:tc>
          <w:tcPr>
            <w:tcW w:w="1843" w:type="dxa"/>
          </w:tcPr>
          <w:p w14:paraId="72CA3426" w14:textId="777777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95,00€</w:t>
            </w:r>
          </w:p>
        </w:tc>
        <w:tc>
          <w:tcPr>
            <w:tcW w:w="4189" w:type="dxa"/>
          </w:tcPr>
          <w:p w14:paraId="523F7B7B" w14:textId="77777777"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Aides aux enfants défavorisés</w:t>
            </w:r>
          </w:p>
        </w:tc>
      </w:tr>
      <w:tr w:rsidR="0027206F" w:rsidRPr="00D62C88" w14:paraId="7AA8DAAB" w14:textId="77777777" w:rsidTr="0027206F">
        <w:tc>
          <w:tcPr>
            <w:tcW w:w="1555" w:type="dxa"/>
          </w:tcPr>
          <w:p w14:paraId="6B5EB446" w14:textId="77777777" w:rsidR="005F1577" w:rsidRDefault="005F1577"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p>
          <w:p w14:paraId="53A34105" w14:textId="7ED5CE77"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879/33201</w:t>
            </w:r>
          </w:p>
        </w:tc>
        <w:tc>
          <w:tcPr>
            <w:tcW w:w="3118" w:type="dxa"/>
          </w:tcPr>
          <w:p w14:paraId="6F02C911" w14:textId="77777777" w:rsidR="005F1577" w:rsidRDefault="005F1577"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p>
          <w:p w14:paraId="39023BC0" w14:textId="2B36C3D0"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b/>
                <w:bCs/>
                <w:sz w:val="24"/>
                <w:szCs w:val="24"/>
                <w:lang w:eastAsia="fr-FR"/>
              </w:rPr>
            </w:pPr>
            <w:r w:rsidRPr="00D62C88">
              <w:rPr>
                <w:rFonts w:ascii="Times New Roman" w:eastAsia="Arial Unicode MS" w:hAnsi="Times New Roman" w:cs="Times New Roman"/>
                <w:sz w:val="24"/>
                <w:szCs w:val="24"/>
                <w:lang w:eastAsia="fr-FR"/>
              </w:rPr>
              <w:t>Inter Environnement Wallonie (Canopea)</w:t>
            </w:r>
          </w:p>
        </w:tc>
        <w:tc>
          <w:tcPr>
            <w:tcW w:w="1843" w:type="dxa"/>
          </w:tcPr>
          <w:p w14:paraId="6CADECF4" w14:textId="77777777" w:rsidR="005F1577" w:rsidRDefault="005F1577"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p>
          <w:p w14:paraId="25BB13E9" w14:textId="58E88E74" w:rsidR="0027206F" w:rsidRPr="00D62C88" w:rsidRDefault="0027206F" w:rsidP="0027206F">
            <w:pPr>
              <w:keepNext/>
              <w:widowControl w:val="0"/>
              <w:tabs>
                <w:tab w:val="left" w:pos="1980"/>
              </w:tabs>
              <w:autoSpaceDE w:val="0"/>
              <w:autoSpaceDN w:val="0"/>
              <w:adjustRightInd w:val="0"/>
              <w:jc w:val="center"/>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143,20€</w:t>
            </w:r>
          </w:p>
        </w:tc>
        <w:tc>
          <w:tcPr>
            <w:tcW w:w="4189" w:type="dxa"/>
          </w:tcPr>
          <w:p w14:paraId="229EA2BD" w14:textId="77777777" w:rsidR="005F1577" w:rsidRDefault="005F1577"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p>
          <w:p w14:paraId="14F79F59" w14:textId="67682D4C" w:rsidR="0027206F" w:rsidRPr="00D62C88" w:rsidRDefault="0027206F" w:rsidP="0027206F">
            <w:pPr>
              <w:keepNext/>
              <w:widowControl w:val="0"/>
              <w:tabs>
                <w:tab w:val="left" w:pos="1980"/>
              </w:tabs>
              <w:autoSpaceDE w:val="0"/>
              <w:autoSpaceDN w:val="0"/>
              <w:adjustRightInd w:val="0"/>
              <w:outlineLvl w:val="2"/>
              <w:rPr>
                <w:rFonts w:ascii="Times New Roman" w:eastAsia="Arial Unicode MS" w:hAnsi="Times New Roman" w:cs="Times New Roman"/>
                <w:sz w:val="24"/>
                <w:szCs w:val="24"/>
                <w:lang w:eastAsia="fr-FR"/>
              </w:rPr>
            </w:pPr>
            <w:r w:rsidRPr="00D62C88">
              <w:rPr>
                <w:rFonts w:ascii="Times New Roman" w:eastAsia="Arial Unicode MS" w:hAnsi="Times New Roman" w:cs="Times New Roman"/>
                <w:sz w:val="24"/>
                <w:szCs w:val="24"/>
                <w:lang w:eastAsia="fr-FR"/>
              </w:rPr>
              <w:t>Frais Gestion des activités</w:t>
            </w:r>
          </w:p>
        </w:tc>
      </w:tr>
    </w:tbl>
    <w:p w14:paraId="3D546A3C" w14:textId="77777777" w:rsidR="005F1577" w:rsidRDefault="005F1577" w:rsidP="0027206F">
      <w:pPr>
        <w:pStyle w:val="Sansinterligne"/>
        <w:rPr>
          <w:u w:val="single"/>
          <w:lang w:eastAsia="fr-FR"/>
        </w:rPr>
      </w:pPr>
    </w:p>
    <w:p w14:paraId="4DC23955" w14:textId="3AD5F63E" w:rsidR="0027206F" w:rsidRPr="00D62C88" w:rsidRDefault="0027206F" w:rsidP="0027206F">
      <w:pPr>
        <w:pStyle w:val="Sansinterligne"/>
        <w:rPr>
          <w:lang w:eastAsia="fr-FR"/>
        </w:rPr>
      </w:pPr>
      <w:r w:rsidRPr="00D62C88">
        <w:rPr>
          <w:u w:val="single"/>
          <w:lang w:eastAsia="fr-FR"/>
        </w:rPr>
        <w:t>Article premier</w:t>
      </w:r>
      <w:r w:rsidRPr="00D62C88">
        <w:rPr>
          <w:lang w:eastAsia="fr-FR"/>
        </w:rPr>
        <w:t> : D’octroyer une aide financière aux sociétés inscrites ci-dessous pour l’exercice 2024 et dont le montant devra obligatoirement être utilisé aux fins précisées à savoir :</w:t>
      </w:r>
    </w:p>
    <w:p w14:paraId="077B71F2" w14:textId="784596AA" w:rsidR="0027206F" w:rsidRPr="00D62C88" w:rsidRDefault="0027206F" w:rsidP="0027206F">
      <w:pPr>
        <w:pStyle w:val="Sansinterligne"/>
        <w:rPr>
          <w:lang w:eastAsia="fr-FR"/>
        </w:rPr>
      </w:pPr>
      <w:r w:rsidRPr="0027206F">
        <w:rPr>
          <w:u w:val="words"/>
          <w:lang w:eastAsia="fr-FR"/>
        </w:rPr>
        <w:t>Art.2 :</w:t>
      </w:r>
      <w:r w:rsidRPr="00D62C88">
        <w:rPr>
          <w:lang w:eastAsia="fr-FR"/>
        </w:rPr>
        <w:t xml:space="preserve"> </w:t>
      </w:r>
      <w:r>
        <w:rPr>
          <w:lang w:eastAsia="fr-FR"/>
        </w:rPr>
        <w:tab/>
      </w:r>
      <w:r w:rsidRPr="00D62C88">
        <w:rPr>
          <w:lang w:eastAsia="fr-FR"/>
        </w:rPr>
        <w:t>Les sociétés subsidiés transmettront à l’administration communale une déclaration justifiant l’emploi de la subvention accordée.</w:t>
      </w:r>
    </w:p>
    <w:p w14:paraId="14EA9F58" w14:textId="20B1F09F" w:rsidR="0027206F" w:rsidRPr="00D62C88" w:rsidRDefault="0027206F" w:rsidP="0027206F">
      <w:pPr>
        <w:pStyle w:val="Sansinterligne"/>
        <w:rPr>
          <w:rFonts w:eastAsia="Times New Roman"/>
          <w:lang w:eastAsia="fr-FR"/>
        </w:rPr>
      </w:pPr>
      <w:r w:rsidRPr="0027206F">
        <w:rPr>
          <w:rFonts w:eastAsia="Times New Roman"/>
          <w:u w:val="words"/>
          <w:lang w:eastAsia="fr-FR"/>
        </w:rPr>
        <w:t>Art.3 :</w:t>
      </w:r>
      <w:r w:rsidRPr="00D62C88">
        <w:rPr>
          <w:rFonts w:eastAsia="Times New Roman"/>
          <w:lang w:eastAsia="fr-FR"/>
        </w:rPr>
        <w:t xml:space="preserve"> </w:t>
      </w:r>
      <w:r>
        <w:rPr>
          <w:rFonts w:eastAsia="Times New Roman"/>
          <w:lang w:eastAsia="fr-FR"/>
        </w:rPr>
        <w:tab/>
      </w:r>
      <w:r w:rsidRPr="00D62C88">
        <w:rPr>
          <w:rFonts w:eastAsia="Times New Roman"/>
          <w:lang w:eastAsia="fr-FR"/>
        </w:rPr>
        <w:t>La liquidation de la subvention interviendra après réception de la déclaration visée à l’article 2.</w:t>
      </w:r>
    </w:p>
    <w:p w14:paraId="10428083" w14:textId="1630F96D" w:rsidR="0027206F" w:rsidRPr="00D62C88" w:rsidRDefault="0027206F" w:rsidP="0027206F">
      <w:pPr>
        <w:pStyle w:val="Sansinterligne"/>
        <w:rPr>
          <w:rFonts w:eastAsia="Times New Roman"/>
          <w:lang w:eastAsia="fr-FR"/>
        </w:rPr>
      </w:pPr>
      <w:r w:rsidRPr="0027206F">
        <w:rPr>
          <w:rFonts w:eastAsia="Times New Roman"/>
          <w:u w:val="words"/>
          <w:lang w:eastAsia="fr-FR"/>
        </w:rPr>
        <w:t xml:space="preserve">Art.4 : </w:t>
      </w:r>
      <w:r w:rsidRPr="0027206F">
        <w:rPr>
          <w:rFonts w:eastAsia="Times New Roman"/>
          <w:u w:val="words"/>
          <w:lang w:eastAsia="fr-FR"/>
        </w:rPr>
        <w:tab/>
      </w:r>
      <w:r>
        <w:rPr>
          <w:rFonts w:eastAsia="Times New Roman"/>
          <w:lang w:eastAsia="fr-FR"/>
        </w:rPr>
        <w:t>S</w:t>
      </w:r>
      <w:r w:rsidRPr="00D62C88">
        <w:rPr>
          <w:rFonts w:eastAsia="Times New Roman"/>
          <w:lang w:eastAsia="fr-FR"/>
        </w:rPr>
        <w:t>ans préjudice des dispositions résolutoire auxquelles la subvention est soumise, le bénéficiaire est tenu de restituer la subvention dans les cas suivants :</w:t>
      </w:r>
    </w:p>
    <w:p w14:paraId="6248DF67" w14:textId="77777777" w:rsidR="0027206F" w:rsidRPr="00D62C88" w:rsidRDefault="0027206F" w:rsidP="0027206F">
      <w:pPr>
        <w:widowControl w:val="0"/>
        <w:tabs>
          <w:tab w:val="left" w:pos="0"/>
          <w:tab w:val="left" w:pos="284"/>
          <w:tab w:val="left" w:pos="567"/>
          <w:tab w:val="left" w:pos="1980"/>
        </w:tabs>
        <w:autoSpaceDE w:val="0"/>
        <w:autoSpaceDN w:val="0"/>
        <w:adjustRightInd w:val="0"/>
        <w:spacing w:after="0" w:line="240" w:lineRule="auto"/>
        <w:ind w:hanging="142"/>
        <w:rPr>
          <w:rFonts w:ascii="Times New Roman" w:eastAsia="Times New Roman" w:hAnsi="Times New Roman" w:cs="Times New Roman"/>
          <w:bCs/>
          <w:kern w:val="0"/>
          <w:sz w:val="24"/>
          <w:szCs w:val="24"/>
          <w:lang w:eastAsia="fr-FR"/>
          <w14:ligatures w14:val="none"/>
        </w:rPr>
      </w:pPr>
    </w:p>
    <w:p w14:paraId="20AF6D01" w14:textId="77777777" w:rsidR="0027206F" w:rsidRPr="00D62C88" w:rsidRDefault="0027206F" w:rsidP="0027206F">
      <w:pPr>
        <w:widowControl w:val="0"/>
        <w:numPr>
          <w:ilvl w:val="0"/>
          <w:numId w:val="6"/>
        </w:numPr>
        <w:tabs>
          <w:tab w:val="left" w:pos="0"/>
          <w:tab w:val="left" w:pos="284"/>
          <w:tab w:val="left" w:pos="567"/>
          <w:tab w:val="left" w:pos="1980"/>
        </w:tabs>
        <w:autoSpaceDE w:val="0"/>
        <w:autoSpaceDN w:val="0"/>
        <w:adjustRightInd w:val="0"/>
        <w:spacing w:after="0" w:line="240" w:lineRule="auto"/>
        <w:contextualSpacing/>
        <w:rPr>
          <w:rFonts w:ascii="Times New Roman" w:eastAsia="Times New Roman" w:hAnsi="Times New Roman" w:cs="Times New Roman"/>
          <w:bCs/>
          <w:kern w:val="0"/>
          <w:sz w:val="24"/>
          <w:szCs w:val="24"/>
          <w:lang w:eastAsia="fr-FR"/>
          <w14:ligatures w14:val="none"/>
        </w:rPr>
      </w:pPr>
      <w:r w:rsidRPr="00D62C88">
        <w:rPr>
          <w:rFonts w:ascii="Times New Roman" w:eastAsia="Times New Roman" w:hAnsi="Times New Roman" w:cs="Times New Roman"/>
          <w:bCs/>
          <w:kern w:val="0"/>
          <w:sz w:val="24"/>
          <w:szCs w:val="24"/>
          <w:lang w:eastAsia="fr-FR"/>
          <w14:ligatures w14:val="none"/>
        </w:rPr>
        <w:t>Lorsqu’il n’utilise pas la subvention aux fins pour lesquelles elle a été octroyée</w:t>
      </w:r>
    </w:p>
    <w:p w14:paraId="04F57923" w14:textId="77777777" w:rsidR="0027206F" w:rsidRPr="00D62C88" w:rsidRDefault="0027206F" w:rsidP="0027206F">
      <w:pPr>
        <w:widowControl w:val="0"/>
        <w:numPr>
          <w:ilvl w:val="0"/>
          <w:numId w:val="6"/>
        </w:numPr>
        <w:tabs>
          <w:tab w:val="left" w:pos="0"/>
          <w:tab w:val="left" w:pos="284"/>
          <w:tab w:val="left" w:pos="567"/>
          <w:tab w:val="left" w:pos="1980"/>
        </w:tabs>
        <w:autoSpaceDE w:val="0"/>
        <w:autoSpaceDN w:val="0"/>
        <w:adjustRightInd w:val="0"/>
        <w:spacing w:after="0" w:line="240" w:lineRule="auto"/>
        <w:contextualSpacing/>
        <w:rPr>
          <w:rFonts w:ascii="Times New Roman" w:eastAsia="Times New Roman" w:hAnsi="Times New Roman" w:cs="Times New Roman"/>
          <w:bCs/>
          <w:kern w:val="0"/>
          <w:sz w:val="24"/>
          <w:szCs w:val="24"/>
          <w:lang w:eastAsia="fr-FR"/>
          <w14:ligatures w14:val="none"/>
        </w:rPr>
      </w:pPr>
      <w:r w:rsidRPr="00D62C88">
        <w:rPr>
          <w:rFonts w:ascii="Times New Roman" w:eastAsia="Times New Roman" w:hAnsi="Times New Roman" w:cs="Times New Roman"/>
          <w:bCs/>
          <w:kern w:val="0"/>
          <w:sz w:val="24"/>
          <w:szCs w:val="24"/>
          <w:lang w:eastAsia="fr-FR"/>
          <w14:ligatures w14:val="none"/>
        </w:rPr>
        <w:t>Lorsqu’il ne fournit pas la justification demandée</w:t>
      </w:r>
    </w:p>
    <w:p w14:paraId="5834E8EA" w14:textId="77777777" w:rsidR="0027206F" w:rsidRPr="00D62C88" w:rsidRDefault="0027206F" w:rsidP="0027206F">
      <w:pPr>
        <w:widowControl w:val="0"/>
        <w:numPr>
          <w:ilvl w:val="0"/>
          <w:numId w:val="6"/>
        </w:numPr>
        <w:tabs>
          <w:tab w:val="left" w:pos="0"/>
          <w:tab w:val="left" w:pos="284"/>
          <w:tab w:val="left" w:pos="567"/>
          <w:tab w:val="left" w:pos="1980"/>
        </w:tabs>
        <w:autoSpaceDE w:val="0"/>
        <w:autoSpaceDN w:val="0"/>
        <w:adjustRightInd w:val="0"/>
        <w:spacing w:after="0" w:line="240" w:lineRule="auto"/>
        <w:contextualSpacing/>
        <w:rPr>
          <w:rFonts w:ascii="Times New Roman" w:eastAsia="Times New Roman" w:hAnsi="Times New Roman" w:cs="Times New Roman"/>
          <w:bCs/>
          <w:kern w:val="0"/>
          <w:sz w:val="24"/>
          <w:szCs w:val="24"/>
          <w:lang w:eastAsia="fr-FR"/>
          <w14:ligatures w14:val="none"/>
        </w:rPr>
      </w:pPr>
      <w:r w:rsidRPr="00D62C88">
        <w:rPr>
          <w:rFonts w:ascii="Times New Roman" w:eastAsia="Times New Roman" w:hAnsi="Times New Roman" w:cs="Times New Roman"/>
          <w:bCs/>
          <w:kern w:val="0"/>
          <w:sz w:val="24"/>
          <w:szCs w:val="24"/>
          <w:lang w:eastAsia="fr-FR"/>
          <w14:ligatures w14:val="none"/>
        </w:rPr>
        <w:t>Lorsqu’il s’oppose à l’exercice du contrôle par le Collège Communal.</w:t>
      </w:r>
    </w:p>
    <w:p w14:paraId="00D83181" w14:textId="77777777" w:rsidR="0027206F" w:rsidRPr="00D62C88" w:rsidRDefault="0027206F" w:rsidP="0027206F">
      <w:pPr>
        <w:widowControl w:val="0"/>
        <w:tabs>
          <w:tab w:val="left" w:pos="1980"/>
        </w:tabs>
        <w:autoSpaceDE w:val="0"/>
        <w:autoSpaceDN w:val="0"/>
        <w:adjustRightInd w:val="0"/>
        <w:spacing w:after="0" w:line="240" w:lineRule="auto"/>
        <w:rPr>
          <w:rFonts w:ascii="Times New Roman" w:eastAsia="Times New Roman" w:hAnsi="Times New Roman" w:cs="Times New Roman"/>
          <w:kern w:val="0"/>
          <w:lang w:eastAsia="fr-FR"/>
          <w14:ligatures w14:val="none"/>
        </w:rPr>
      </w:pPr>
    </w:p>
    <w:p w14:paraId="5A2449C2" w14:textId="455A35FC" w:rsidR="0027206F" w:rsidRPr="0039690B" w:rsidRDefault="0027206F" w:rsidP="0027206F">
      <w:pPr>
        <w:pStyle w:val="Paragraphedeliste"/>
        <w:keepNext/>
        <w:widowControl w:val="0"/>
        <w:numPr>
          <w:ilvl w:val="0"/>
          <w:numId w:val="2"/>
        </w:numPr>
        <w:tabs>
          <w:tab w:val="left" w:pos="1980"/>
        </w:tabs>
        <w:autoSpaceDE w:val="0"/>
        <w:autoSpaceDN w:val="0"/>
        <w:adjustRightInd w:val="0"/>
        <w:spacing w:after="0" w:line="240" w:lineRule="auto"/>
        <w:ind w:left="708"/>
        <w:outlineLvl w:val="0"/>
        <w:rPr>
          <w:rFonts w:ascii="Times New Roman" w:eastAsia="Times New Roman" w:hAnsi="Times New Roman" w:cs="Times New Roman"/>
          <w:kern w:val="0"/>
          <w:sz w:val="24"/>
          <w:szCs w:val="24"/>
          <w:u w:val="words"/>
          <w:lang w:eastAsia="fr-FR"/>
          <w14:ligatures w14:val="none"/>
        </w:rPr>
      </w:pPr>
      <w:r w:rsidRPr="0039690B">
        <w:rPr>
          <w:rFonts w:ascii="Times New Roman" w:eastAsia="Times New Roman" w:hAnsi="Times New Roman" w:cs="Times New Roman"/>
          <w:kern w:val="0"/>
          <w:sz w:val="24"/>
          <w:szCs w:val="24"/>
          <w:u w:val="words"/>
          <w:lang w:eastAsia="fr-FR"/>
          <w14:ligatures w14:val="none"/>
        </w:rPr>
        <w:t>Paiement des cotisations – Exercice 2024</w:t>
      </w:r>
      <w:r w:rsidR="0039690B" w:rsidRPr="0039690B">
        <w:rPr>
          <w:rFonts w:ascii="Times New Roman" w:eastAsia="Times New Roman" w:hAnsi="Times New Roman" w:cs="Times New Roman"/>
          <w:kern w:val="0"/>
          <w:sz w:val="24"/>
          <w:szCs w:val="24"/>
          <w:u w:val="words"/>
          <w:lang w:eastAsia="fr-FR"/>
          <w14:ligatures w14:val="none"/>
        </w:rPr>
        <w:t xml:space="preserve"> : </w:t>
      </w:r>
      <w:r w:rsidRPr="0039690B">
        <w:rPr>
          <w:rFonts w:ascii="Times New Roman" w:eastAsia="Times New Roman" w:hAnsi="Times New Roman" w:cs="Times New Roman"/>
          <w:kern w:val="0"/>
          <w:sz w:val="24"/>
          <w:szCs w:val="24"/>
          <w:u w:val="words"/>
          <w:lang w:eastAsia="fr-FR"/>
          <w14:ligatures w14:val="none"/>
        </w:rPr>
        <w:t>IDETA – Parc Naturel du Pays des Collines - Union des Villes et des Communes de Wallonie – Escaut-Lys – Maison du Tourisme</w:t>
      </w:r>
    </w:p>
    <w:p w14:paraId="3D2E84B9" w14:textId="77777777" w:rsidR="0027206F" w:rsidRPr="00D62C88" w:rsidRDefault="0027206F" w:rsidP="0027206F">
      <w:pPr>
        <w:widowControl w:val="0"/>
        <w:tabs>
          <w:tab w:val="left" w:pos="851"/>
        </w:tabs>
        <w:autoSpaceDE w:val="0"/>
        <w:autoSpaceDN w:val="0"/>
        <w:adjustRightInd w:val="0"/>
        <w:spacing w:after="0" w:line="240" w:lineRule="auto"/>
        <w:rPr>
          <w:rFonts w:ascii="Times New Roman" w:eastAsia="Times New Roman" w:hAnsi="Times New Roman" w:cs="Times New Roman"/>
          <w:b/>
          <w:bCs/>
          <w:kern w:val="0"/>
          <w:sz w:val="24"/>
          <w:szCs w:val="24"/>
          <w:lang w:eastAsia="fr-FR"/>
          <w14:ligatures w14:val="none"/>
        </w:rPr>
      </w:pPr>
    </w:p>
    <w:p w14:paraId="397DEBDE" w14:textId="1E8CA58F" w:rsidR="00956DBA" w:rsidRDefault="00956DBA" w:rsidP="0027206F">
      <w:pPr>
        <w:widowControl w:val="0"/>
        <w:tabs>
          <w:tab w:val="left" w:pos="1980"/>
        </w:tabs>
        <w:autoSpaceDE w:val="0"/>
        <w:autoSpaceDN w:val="0"/>
        <w:adjustRightInd w:val="0"/>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LE CONSEIL COMMUNAL,</w:t>
      </w:r>
    </w:p>
    <w:p w14:paraId="7559E940" w14:textId="77777777" w:rsidR="00956DBA" w:rsidRDefault="00956DBA" w:rsidP="0027206F">
      <w:pPr>
        <w:widowControl w:val="0"/>
        <w:tabs>
          <w:tab w:val="left" w:pos="1980"/>
        </w:tabs>
        <w:autoSpaceDE w:val="0"/>
        <w:autoSpaceDN w:val="0"/>
        <w:adjustRightInd w:val="0"/>
        <w:spacing w:after="0" w:line="240" w:lineRule="auto"/>
        <w:rPr>
          <w:rFonts w:ascii="Times New Roman" w:eastAsia="Times New Roman" w:hAnsi="Times New Roman" w:cs="Times New Roman"/>
          <w:kern w:val="0"/>
          <w:sz w:val="24"/>
          <w:szCs w:val="24"/>
          <w:lang w:eastAsia="fr-FR"/>
          <w14:ligatures w14:val="none"/>
        </w:rPr>
      </w:pPr>
    </w:p>
    <w:p w14:paraId="5894DEB3" w14:textId="6A6616C1" w:rsidR="0027206F" w:rsidRPr="00D62C88" w:rsidRDefault="0027206F" w:rsidP="00956DBA">
      <w:pPr>
        <w:pStyle w:val="Sansinterligne"/>
        <w:rPr>
          <w:lang w:eastAsia="fr-FR"/>
        </w:rPr>
      </w:pPr>
      <w:r w:rsidRPr="00D62C88">
        <w:rPr>
          <w:lang w:eastAsia="fr-FR"/>
        </w:rPr>
        <w:t xml:space="preserve">Vu le code de la Démocratie Locale et de la Décentralisation et notamment l’article L1122-30 et </w:t>
      </w:r>
    </w:p>
    <w:p w14:paraId="62304D65" w14:textId="77777777" w:rsidR="0027206F" w:rsidRPr="00D62C88" w:rsidRDefault="0027206F" w:rsidP="00956DBA">
      <w:pPr>
        <w:pStyle w:val="Sansinterligne"/>
        <w:rPr>
          <w:lang w:eastAsia="fr-FR"/>
        </w:rPr>
      </w:pPr>
      <w:r w:rsidRPr="00D62C88">
        <w:rPr>
          <w:lang w:eastAsia="fr-FR"/>
        </w:rPr>
        <w:t>L3331-1 à L3331-8 ;</w:t>
      </w:r>
    </w:p>
    <w:p w14:paraId="721609C2" w14:textId="6377F0D7" w:rsidR="0027206F" w:rsidRPr="00D62C88" w:rsidRDefault="0027206F" w:rsidP="00956DBA">
      <w:pPr>
        <w:pStyle w:val="Sansinterligne"/>
        <w:rPr>
          <w:lang w:eastAsia="fr-FR"/>
        </w:rPr>
      </w:pPr>
      <w:r w:rsidRPr="00D62C88">
        <w:rPr>
          <w:lang w:eastAsia="fr-FR"/>
        </w:rPr>
        <w:t>Considérant la circulaire ministérielle du 30 mai 2013 relative à l’octroi des subventions par les pouvoirs locaux ;</w:t>
      </w:r>
    </w:p>
    <w:p w14:paraId="52815129" w14:textId="77777777" w:rsidR="0027206F" w:rsidRPr="00D62C88" w:rsidRDefault="0027206F" w:rsidP="00956DBA">
      <w:pPr>
        <w:pStyle w:val="Sansinterligne"/>
        <w:rPr>
          <w:lang w:eastAsia="fr-FR"/>
        </w:rPr>
      </w:pPr>
      <w:r w:rsidRPr="00D62C88">
        <w:rPr>
          <w:lang w:eastAsia="fr-FR"/>
        </w:rPr>
        <w:t xml:space="preserve">Vu le règlement sur la nouvelle comptabilité communale ;        </w:t>
      </w:r>
    </w:p>
    <w:p w14:paraId="46136B22" w14:textId="77777777" w:rsidR="0027206F" w:rsidRPr="00D62C88" w:rsidRDefault="0027206F" w:rsidP="00956DBA">
      <w:pPr>
        <w:pStyle w:val="Sansinterligne"/>
        <w:rPr>
          <w:lang w:eastAsia="fr-FR"/>
        </w:rPr>
      </w:pPr>
      <w:r w:rsidRPr="00D62C88">
        <w:rPr>
          <w:lang w:eastAsia="fr-FR"/>
        </w:rPr>
        <w:t>Vu le budget communal de l’exercice 2023 arrêté en séance du Conseil Communal du 20 décembre 2023 ;</w:t>
      </w:r>
    </w:p>
    <w:p w14:paraId="7201DE00" w14:textId="41365ABD" w:rsidR="0027206F" w:rsidRPr="00D62C88" w:rsidRDefault="0027206F" w:rsidP="00956DBA">
      <w:pPr>
        <w:pStyle w:val="Sansinterligne"/>
        <w:rPr>
          <w:lang w:eastAsia="fr-FR"/>
        </w:rPr>
      </w:pPr>
      <w:r w:rsidRPr="00D62C88">
        <w:rPr>
          <w:lang w:eastAsia="fr-FR"/>
        </w:rPr>
        <w:t>Attendu que l’administration communale possède notamment une convention avec IDETA et le Parc Naturel du Pays des Collines ;</w:t>
      </w:r>
    </w:p>
    <w:p w14:paraId="4CAEA05C" w14:textId="5D43D009" w:rsidR="0027206F" w:rsidRPr="00D62C88" w:rsidRDefault="0027206F" w:rsidP="00956DBA">
      <w:pPr>
        <w:pStyle w:val="Sansinterligne"/>
        <w:rPr>
          <w:lang w:eastAsia="fr-FR"/>
        </w:rPr>
      </w:pPr>
      <w:r w:rsidRPr="00D62C88">
        <w:rPr>
          <w:lang w:eastAsia="fr-FR"/>
        </w:rPr>
        <w:t>Attendu que la commune a adhéré au projet contrat – rivière Escaut – Lys ;</w:t>
      </w:r>
    </w:p>
    <w:p w14:paraId="624AB4B9" w14:textId="0D90DF23" w:rsidR="0027206F" w:rsidRPr="00D62C88" w:rsidRDefault="0027206F" w:rsidP="00956DBA">
      <w:pPr>
        <w:pStyle w:val="Sansinterligne"/>
        <w:rPr>
          <w:lang w:eastAsia="fr-FR"/>
        </w:rPr>
      </w:pPr>
      <w:r w:rsidRPr="00D62C88">
        <w:rPr>
          <w:lang w:eastAsia="fr-FR"/>
        </w:rPr>
        <w:t>Attendu que la commune est affiliée à l’Union des Villes et Communes de Wallonie ;</w:t>
      </w:r>
    </w:p>
    <w:p w14:paraId="67040C19" w14:textId="09CCEA7B" w:rsidR="0027206F" w:rsidRPr="00D62C88" w:rsidRDefault="0027206F" w:rsidP="00956DBA">
      <w:pPr>
        <w:pStyle w:val="Sansinterligne"/>
        <w:rPr>
          <w:lang w:eastAsia="fr-FR"/>
        </w:rPr>
      </w:pPr>
      <w:r w:rsidRPr="00D62C88">
        <w:rPr>
          <w:lang w:eastAsia="fr-FR"/>
        </w:rPr>
        <w:t>Attendu que la commune s’associe à la Maison du Tourisme pour la promotion du tourisme Enclusien :</w:t>
      </w:r>
    </w:p>
    <w:p w14:paraId="215114B1" w14:textId="160D647C" w:rsidR="0027206F" w:rsidRPr="00D62C88" w:rsidRDefault="0027206F" w:rsidP="00956DBA">
      <w:pPr>
        <w:pStyle w:val="Sansinterligne"/>
        <w:rPr>
          <w:lang w:eastAsia="fr-FR"/>
        </w:rPr>
      </w:pPr>
      <w:r w:rsidRPr="00D62C88">
        <w:rPr>
          <w:lang w:eastAsia="fr-FR"/>
        </w:rPr>
        <w:t>Considérant qu’il s’avère nécessaire de préciser et d’approuver le montant des cotisations ;</w:t>
      </w:r>
    </w:p>
    <w:p w14:paraId="3E939C93" w14:textId="77777777" w:rsidR="0027206F" w:rsidRPr="00D62C88" w:rsidRDefault="0027206F" w:rsidP="00956DBA">
      <w:pPr>
        <w:pStyle w:val="Sansinterligne"/>
        <w:rPr>
          <w:lang w:eastAsia="fr-FR"/>
        </w:rPr>
      </w:pPr>
      <w:r w:rsidRPr="00D62C88">
        <w:rPr>
          <w:lang w:eastAsia="fr-FR"/>
        </w:rPr>
        <w:t xml:space="preserve">                </w:t>
      </w:r>
    </w:p>
    <w:p w14:paraId="3FEA77D0" w14:textId="55CE3581" w:rsidR="0027206F" w:rsidRPr="00D62C88" w:rsidRDefault="0027206F" w:rsidP="00956DBA">
      <w:pPr>
        <w:pStyle w:val="Sansinterligne"/>
        <w:rPr>
          <w:lang w:eastAsia="fr-FR"/>
        </w:rPr>
      </w:pPr>
      <w:r w:rsidRPr="00D62C88">
        <w:rPr>
          <w:lang w:eastAsia="fr-FR"/>
        </w:rPr>
        <w:t xml:space="preserve">DECIDE : </w:t>
      </w:r>
      <w:r w:rsidR="00922167">
        <w:rPr>
          <w:lang w:eastAsia="fr-FR"/>
        </w:rPr>
        <w:t>à l’unanimité</w:t>
      </w:r>
    </w:p>
    <w:p w14:paraId="21033A2F" w14:textId="77777777" w:rsidR="0027206F" w:rsidRPr="00D62C88" w:rsidRDefault="0027206F" w:rsidP="00956DBA">
      <w:pPr>
        <w:pStyle w:val="Sansinterligne"/>
        <w:rPr>
          <w:lang w:eastAsia="fr-FR"/>
        </w:rPr>
      </w:pPr>
    </w:p>
    <w:p w14:paraId="13DBEBD4" w14:textId="57DA5195" w:rsidR="0027206F" w:rsidRPr="00956DBA" w:rsidRDefault="0027206F" w:rsidP="00956DBA">
      <w:pPr>
        <w:pStyle w:val="Sansinterligne"/>
        <w:rPr>
          <w:bCs/>
          <w:sz w:val="24"/>
          <w:szCs w:val="24"/>
          <w:lang w:eastAsia="fr-FR"/>
        </w:rPr>
      </w:pPr>
      <w:r w:rsidRPr="00956DBA">
        <w:rPr>
          <w:bCs/>
          <w:sz w:val="24"/>
          <w:szCs w:val="24"/>
          <w:u w:val="single"/>
          <w:lang w:eastAsia="fr-FR"/>
        </w:rPr>
        <w:t>Article premier</w:t>
      </w:r>
      <w:r w:rsidRPr="00956DBA">
        <w:rPr>
          <w:bCs/>
          <w:sz w:val="24"/>
          <w:szCs w:val="24"/>
          <w:lang w:eastAsia="fr-FR"/>
        </w:rPr>
        <w:t xml:space="preserve"> : </w:t>
      </w:r>
      <w:r w:rsidR="00956DBA">
        <w:rPr>
          <w:bCs/>
          <w:sz w:val="24"/>
          <w:szCs w:val="24"/>
          <w:lang w:eastAsia="fr-FR"/>
        </w:rPr>
        <w:tab/>
        <w:t>D</w:t>
      </w:r>
      <w:r w:rsidRPr="00956DBA">
        <w:rPr>
          <w:bCs/>
          <w:sz w:val="24"/>
          <w:szCs w:val="24"/>
          <w:lang w:eastAsia="fr-FR"/>
        </w:rPr>
        <w:t xml:space="preserve">e payer les cotisations annuelles de l’exercice 2024 suivantes : </w:t>
      </w:r>
    </w:p>
    <w:p w14:paraId="76F2D3D1" w14:textId="77777777" w:rsidR="0027206F" w:rsidRPr="00D62C88" w:rsidRDefault="0027206F" w:rsidP="00956DBA">
      <w:pPr>
        <w:pStyle w:val="Sansinterligne"/>
        <w:rPr>
          <w:rFonts w:ascii="Times New Roman" w:eastAsia="Times New Roman" w:hAnsi="Times New Roman" w:cs="Times New Roman"/>
          <w:kern w:val="0"/>
          <w:sz w:val="24"/>
          <w:szCs w:val="24"/>
          <w:lang w:eastAsia="fr-FR"/>
          <w14:ligatures w14:val="none"/>
        </w:rPr>
      </w:pPr>
    </w:p>
    <w:p w14:paraId="5CB4F4C8" w14:textId="128FB20E" w:rsidR="0027206F" w:rsidRPr="00D62C88" w:rsidRDefault="00956DBA" w:rsidP="00956DBA">
      <w:pPr>
        <w:pStyle w:val="Sansinterlig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w:t>
      </w:r>
      <w:r>
        <w:rPr>
          <w:rFonts w:ascii="Times New Roman" w:eastAsia="Times New Roman" w:hAnsi="Times New Roman" w:cs="Times New Roman"/>
          <w:kern w:val="0"/>
          <w:sz w:val="24"/>
          <w:szCs w:val="24"/>
          <w:lang w:eastAsia="fr-FR"/>
          <w14:ligatures w14:val="none"/>
        </w:rPr>
        <w:tab/>
      </w:r>
      <w:r w:rsidR="0027206F" w:rsidRPr="00D62C88">
        <w:rPr>
          <w:rFonts w:ascii="Times New Roman" w:eastAsia="Times New Roman" w:hAnsi="Times New Roman" w:cs="Times New Roman"/>
          <w:kern w:val="0"/>
          <w:sz w:val="24"/>
          <w:szCs w:val="24"/>
          <w:lang w:eastAsia="fr-FR"/>
          <w14:ligatures w14:val="none"/>
        </w:rPr>
        <w:t>L’Escaut – Lys pour un montant de 1.564,23€ à imputer à l’article 562/33201.2024</w:t>
      </w:r>
    </w:p>
    <w:p w14:paraId="251F803D" w14:textId="1AED0E21" w:rsidR="0027206F" w:rsidRPr="00D62C88" w:rsidRDefault="00956DBA" w:rsidP="00956DBA">
      <w:pPr>
        <w:pStyle w:val="Sansinterlig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w:t>
      </w:r>
      <w:r>
        <w:rPr>
          <w:rFonts w:ascii="Times New Roman" w:eastAsia="Times New Roman" w:hAnsi="Times New Roman" w:cs="Times New Roman"/>
          <w:kern w:val="0"/>
          <w:sz w:val="24"/>
          <w:szCs w:val="24"/>
          <w:lang w:eastAsia="fr-FR"/>
          <w14:ligatures w14:val="none"/>
        </w:rPr>
        <w:tab/>
      </w:r>
      <w:r w:rsidR="0027206F" w:rsidRPr="00D62C88">
        <w:rPr>
          <w:rFonts w:ascii="Times New Roman" w:eastAsia="Times New Roman" w:hAnsi="Times New Roman" w:cs="Times New Roman"/>
          <w:kern w:val="0"/>
          <w:sz w:val="24"/>
          <w:szCs w:val="24"/>
          <w:lang w:eastAsia="fr-FR"/>
          <w14:ligatures w14:val="none"/>
        </w:rPr>
        <w:t>L’Union des Villes et Communes de Wallonie pour un montant de 4.318,16 € à imputer à l’article 104/33201.2024</w:t>
      </w:r>
    </w:p>
    <w:p w14:paraId="448766FF" w14:textId="2D46FEAE" w:rsidR="0027206F" w:rsidRPr="00D62C88" w:rsidRDefault="00956DBA" w:rsidP="00956DBA">
      <w:pPr>
        <w:pStyle w:val="Sansinterlig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w:t>
      </w:r>
      <w:r>
        <w:rPr>
          <w:rFonts w:ascii="Times New Roman" w:eastAsia="Times New Roman" w:hAnsi="Times New Roman" w:cs="Times New Roman"/>
          <w:kern w:val="0"/>
          <w:sz w:val="24"/>
          <w:szCs w:val="24"/>
          <w:lang w:eastAsia="fr-FR"/>
          <w14:ligatures w14:val="none"/>
        </w:rPr>
        <w:tab/>
      </w:r>
      <w:r w:rsidR="0027206F" w:rsidRPr="00D62C88">
        <w:rPr>
          <w:rFonts w:ascii="Times New Roman" w:eastAsia="Times New Roman" w:hAnsi="Times New Roman" w:cs="Times New Roman"/>
          <w:kern w:val="0"/>
          <w:sz w:val="24"/>
          <w:szCs w:val="24"/>
          <w:lang w:eastAsia="fr-FR"/>
          <w14:ligatures w14:val="none"/>
        </w:rPr>
        <w:t>L’Intercommunale Ideta pour un montant de 10.000,00 € à imputer à l’article 56202/33201.2024 qui est destiné au Parc Naturel du Pays des Collines ;</w:t>
      </w:r>
    </w:p>
    <w:p w14:paraId="19871F61" w14:textId="3853A382" w:rsidR="0027206F" w:rsidRPr="00D62C88" w:rsidRDefault="00956DBA" w:rsidP="00956DBA">
      <w:pPr>
        <w:pStyle w:val="Sansinterlig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lastRenderedPageBreak/>
        <w:t>*</w:t>
      </w:r>
      <w:r>
        <w:rPr>
          <w:rFonts w:ascii="Times New Roman" w:eastAsia="Times New Roman" w:hAnsi="Times New Roman" w:cs="Times New Roman"/>
          <w:kern w:val="0"/>
          <w:sz w:val="24"/>
          <w:szCs w:val="24"/>
          <w:lang w:eastAsia="fr-FR"/>
          <w14:ligatures w14:val="none"/>
        </w:rPr>
        <w:tab/>
      </w:r>
      <w:r w:rsidR="0027206F" w:rsidRPr="00D62C88">
        <w:rPr>
          <w:rFonts w:ascii="Times New Roman" w:eastAsia="Times New Roman" w:hAnsi="Times New Roman" w:cs="Times New Roman"/>
          <w:kern w:val="0"/>
          <w:sz w:val="24"/>
          <w:szCs w:val="24"/>
          <w:lang w:eastAsia="fr-FR"/>
          <w14:ligatures w14:val="none"/>
        </w:rPr>
        <w:t>l’Intercommunale Ideta pour un montant de 31.019,06 € à imputer à l’article 56201/33201.2024</w:t>
      </w:r>
    </w:p>
    <w:p w14:paraId="6FCB7E70" w14:textId="552F7F39" w:rsidR="0027206F" w:rsidRPr="00D62C88" w:rsidRDefault="00956DBA" w:rsidP="00956DBA">
      <w:pPr>
        <w:pStyle w:val="Sansinterlig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w:t>
      </w:r>
      <w:r>
        <w:rPr>
          <w:rFonts w:ascii="Times New Roman" w:eastAsia="Times New Roman" w:hAnsi="Times New Roman" w:cs="Times New Roman"/>
          <w:kern w:val="0"/>
          <w:sz w:val="24"/>
          <w:szCs w:val="24"/>
          <w:lang w:eastAsia="fr-FR"/>
          <w14:ligatures w14:val="none"/>
        </w:rPr>
        <w:tab/>
      </w:r>
      <w:r w:rsidR="0027206F" w:rsidRPr="00D62C88">
        <w:rPr>
          <w:rFonts w:ascii="Times New Roman" w:eastAsia="Times New Roman" w:hAnsi="Times New Roman" w:cs="Times New Roman"/>
          <w:kern w:val="0"/>
          <w:sz w:val="24"/>
          <w:szCs w:val="24"/>
          <w:lang w:eastAsia="fr-FR"/>
          <w14:ligatures w14:val="none"/>
        </w:rPr>
        <w:t>L’Asbl Maison du Tourisme pour un montant de 6.203,89€ à imputer à l’article 56203/33201.2024</w:t>
      </w:r>
    </w:p>
    <w:p w14:paraId="6CBE8359" w14:textId="77777777" w:rsidR="0027206F" w:rsidRDefault="0027206F" w:rsidP="00956DBA">
      <w:pPr>
        <w:pStyle w:val="Sansinterligne"/>
        <w:rPr>
          <w:rFonts w:ascii="Times New Roman" w:eastAsia="Times New Roman" w:hAnsi="Times New Roman" w:cs="Times New Roman"/>
          <w:kern w:val="0"/>
          <w:sz w:val="24"/>
          <w:szCs w:val="24"/>
          <w:lang w:eastAsia="fr-FR"/>
          <w14:ligatures w14:val="none"/>
        </w:rPr>
      </w:pPr>
    </w:p>
    <w:p w14:paraId="63C1E67D" w14:textId="77777777" w:rsidR="0027206F" w:rsidRPr="00D62C88" w:rsidRDefault="0027206F" w:rsidP="00956DBA">
      <w:pPr>
        <w:pStyle w:val="Sansinterligne"/>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bCs/>
          <w:kern w:val="0"/>
          <w:sz w:val="24"/>
          <w:szCs w:val="24"/>
          <w:u w:val="single"/>
          <w:lang w:eastAsia="fr-FR"/>
          <w14:ligatures w14:val="none"/>
        </w:rPr>
        <w:t>Art. 2</w:t>
      </w:r>
      <w:r w:rsidRPr="00D62C88">
        <w:rPr>
          <w:rFonts w:ascii="Times New Roman" w:eastAsia="Times New Roman" w:hAnsi="Times New Roman" w:cs="Times New Roman"/>
          <w:kern w:val="0"/>
          <w:sz w:val="24"/>
          <w:szCs w:val="24"/>
          <w:lang w:eastAsia="fr-FR"/>
          <w14:ligatures w14:val="none"/>
        </w:rPr>
        <w:t> : La présente délibération sera transmise au Receveur Régional pour suite voulue.</w:t>
      </w:r>
    </w:p>
    <w:p w14:paraId="20B43EAD" w14:textId="77777777" w:rsidR="0027206F" w:rsidRPr="00D62C88" w:rsidRDefault="0027206F" w:rsidP="00956DBA">
      <w:pPr>
        <w:pStyle w:val="Sansinterligne"/>
        <w:rPr>
          <w:rFonts w:ascii="Times New Roman" w:eastAsia="Times New Roman" w:hAnsi="Times New Roman" w:cs="Times New Roman"/>
          <w:kern w:val="0"/>
          <w:sz w:val="24"/>
          <w:szCs w:val="24"/>
          <w:lang w:eastAsia="fr-FR"/>
          <w14:ligatures w14:val="none"/>
        </w:rPr>
      </w:pPr>
    </w:p>
    <w:p w14:paraId="5E7A2A1A" w14:textId="2D0B396C" w:rsidR="0027206F" w:rsidRPr="00956DBA" w:rsidRDefault="0027206F" w:rsidP="00956DBA">
      <w:pPr>
        <w:pStyle w:val="Sansinterligne"/>
        <w:numPr>
          <w:ilvl w:val="0"/>
          <w:numId w:val="2"/>
        </w:numPr>
        <w:rPr>
          <w:rFonts w:ascii="Times New Roman" w:eastAsia="Times New Roman" w:hAnsi="Times New Roman" w:cs="Times New Roman"/>
          <w:kern w:val="0"/>
          <w:sz w:val="24"/>
          <w:szCs w:val="24"/>
          <w:u w:val="words"/>
          <w:lang w:eastAsia="fr-FR"/>
          <w14:ligatures w14:val="none"/>
        </w:rPr>
      </w:pPr>
      <w:r w:rsidRPr="00956DBA">
        <w:rPr>
          <w:rFonts w:ascii="Times New Roman" w:eastAsia="Times New Roman" w:hAnsi="Times New Roman" w:cs="Times New Roman"/>
          <w:kern w:val="0"/>
          <w:sz w:val="24"/>
          <w:szCs w:val="24"/>
          <w:u w:val="words"/>
          <w:lang w:eastAsia="fr-FR"/>
          <w14:ligatures w14:val="none"/>
        </w:rPr>
        <w:t xml:space="preserve">Circuit Franco-Belge – </w:t>
      </w:r>
      <w:r w:rsidR="0039690B">
        <w:rPr>
          <w:rFonts w:ascii="Times New Roman" w:eastAsia="Times New Roman" w:hAnsi="Times New Roman" w:cs="Times New Roman"/>
          <w:kern w:val="0"/>
          <w:sz w:val="24"/>
          <w:szCs w:val="24"/>
          <w:u w:val="words"/>
          <w:lang w:eastAsia="fr-FR"/>
          <w14:ligatures w14:val="none"/>
        </w:rPr>
        <w:t>e</w:t>
      </w:r>
      <w:r w:rsidRPr="00956DBA">
        <w:rPr>
          <w:rFonts w:ascii="Times New Roman" w:eastAsia="Times New Roman" w:hAnsi="Times New Roman" w:cs="Times New Roman"/>
          <w:kern w:val="0"/>
          <w:sz w:val="24"/>
          <w:szCs w:val="24"/>
          <w:u w:val="words"/>
          <w:lang w:eastAsia="fr-FR"/>
          <w14:ligatures w14:val="none"/>
        </w:rPr>
        <w:t>xercice 2024</w:t>
      </w:r>
      <w:r w:rsidR="0039690B">
        <w:rPr>
          <w:rFonts w:ascii="Times New Roman" w:eastAsia="Times New Roman" w:hAnsi="Times New Roman" w:cs="Times New Roman"/>
          <w:kern w:val="0"/>
          <w:sz w:val="24"/>
          <w:szCs w:val="24"/>
          <w:u w:val="words"/>
          <w:lang w:eastAsia="fr-FR"/>
          <w14:ligatures w14:val="none"/>
        </w:rPr>
        <w:t>, subside</w:t>
      </w:r>
    </w:p>
    <w:p w14:paraId="0FAE1FC9" w14:textId="77777777" w:rsidR="0027206F" w:rsidRPr="00D62C88" w:rsidRDefault="0027206F" w:rsidP="0027206F">
      <w:pPr>
        <w:widowControl w:val="0"/>
        <w:autoSpaceDE w:val="0"/>
        <w:autoSpaceDN w:val="0"/>
        <w:adjustRightInd w:val="0"/>
        <w:spacing w:after="0" w:line="240" w:lineRule="auto"/>
        <w:ind w:left="720"/>
        <w:contextualSpacing/>
        <w:rPr>
          <w:rFonts w:ascii="Times New Roman" w:eastAsia="Times New Roman" w:hAnsi="Times New Roman" w:cs="Times New Roman"/>
          <w:b/>
          <w:bCs/>
          <w:kern w:val="0"/>
          <w:sz w:val="24"/>
          <w:szCs w:val="24"/>
          <w:lang w:eastAsia="fr-FR"/>
          <w14:ligatures w14:val="none"/>
        </w:rPr>
      </w:pPr>
    </w:p>
    <w:p w14:paraId="50CFCDB0" w14:textId="68B0A689" w:rsidR="0027206F" w:rsidRDefault="00956DBA" w:rsidP="00956DBA">
      <w:pPr>
        <w:pStyle w:val="Sansinterligne"/>
        <w:rPr>
          <w:lang w:eastAsia="fr-FR"/>
        </w:rPr>
      </w:pPr>
      <w:r>
        <w:rPr>
          <w:lang w:eastAsia="fr-FR"/>
        </w:rPr>
        <w:t>LE CONSEIL COMMUNAL,</w:t>
      </w:r>
    </w:p>
    <w:p w14:paraId="62803E9E" w14:textId="77777777" w:rsidR="00956DBA" w:rsidRPr="00D62C88" w:rsidRDefault="00956DBA" w:rsidP="00956DBA">
      <w:pPr>
        <w:pStyle w:val="Sansinterligne"/>
        <w:rPr>
          <w:lang w:eastAsia="fr-FR"/>
        </w:rPr>
      </w:pPr>
    </w:p>
    <w:p w14:paraId="4F12CC8D" w14:textId="3AB49E8B" w:rsidR="0027206F" w:rsidRPr="00D62C88" w:rsidRDefault="0027206F" w:rsidP="00956DBA">
      <w:pPr>
        <w:pStyle w:val="Sansinterligne"/>
        <w:rPr>
          <w:lang w:eastAsia="fr-FR"/>
        </w:rPr>
      </w:pPr>
      <w:r w:rsidRPr="00D62C88">
        <w:rPr>
          <w:lang w:eastAsia="fr-FR"/>
        </w:rPr>
        <w:t xml:space="preserve">Vu le code de la Démocratie Locale et de la Décentralisation et notamment l’article L1122-30 et </w:t>
      </w:r>
    </w:p>
    <w:p w14:paraId="1F3E217B" w14:textId="77777777" w:rsidR="0027206F" w:rsidRPr="00D62C88" w:rsidRDefault="0027206F" w:rsidP="00956DBA">
      <w:pPr>
        <w:pStyle w:val="Sansinterligne"/>
        <w:rPr>
          <w:lang w:eastAsia="fr-FR"/>
        </w:rPr>
      </w:pPr>
      <w:r w:rsidRPr="00D62C88">
        <w:rPr>
          <w:lang w:eastAsia="fr-FR"/>
        </w:rPr>
        <w:t>L3331-1 à L3331-8 ;</w:t>
      </w:r>
    </w:p>
    <w:p w14:paraId="2D972082" w14:textId="4388253A" w:rsidR="0027206F" w:rsidRPr="00D62C88" w:rsidRDefault="0027206F" w:rsidP="00956DBA">
      <w:pPr>
        <w:pStyle w:val="Sansinterligne"/>
        <w:rPr>
          <w:lang w:eastAsia="fr-FR"/>
        </w:rPr>
      </w:pPr>
      <w:r w:rsidRPr="00D62C88">
        <w:rPr>
          <w:lang w:eastAsia="fr-FR"/>
        </w:rPr>
        <w:t>Considérant la circulaire ministérielle du 30 mai 2013 relative à l’octroi des subventions par les pouvoirs locaux ;</w:t>
      </w:r>
    </w:p>
    <w:p w14:paraId="19C6F73E" w14:textId="5908F11E" w:rsidR="0027206F" w:rsidRPr="00D62C88" w:rsidRDefault="0027206F" w:rsidP="00956DBA">
      <w:pPr>
        <w:pStyle w:val="Sansinterligne"/>
        <w:rPr>
          <w:lang w:eastAsia="fr-FR"/>
        </w:rPr>
      </w:pPr>
      <w:r w:rsidRPr="00D62C88">
        <w:rPr>
          <w:lang w:eastAsia="fr-FR"/>
        </w:rPr>
        <w:t xml:space="preserve">Vu le règlement sur la nouvelle comptabilité communale ;        </w:t>
      </w:r>
    </w:p>
    <w:p w14:paraId="0107BB1A" w14:textId="77777777" w:rsidR="0027206F" w:rsidRPr="00D62C88" w:rsidRDefault="0027206F" w:rsidP="00956DBA">
      <w:pPr>
        <w:pStyle w:val="Sansinterligne"/>
        <w:rPr>
          <w:lang w:eastAsia="fr-FR"/>
        </w:rPr>
      </w:pPr>
      <w:r w:rsidRPr="00D62C88">
        <w:rPr>
          <w:lang w:eastAsia="fr-FR"/>
        </w:rPr>
        <w:t>Vu le budget communal de l’exercice 2023 arrêté en séance du Conseil Communal du 20 décembre 2023 ;</w:t>
      </w:r>
    </w:p>
    <w:p w14:paraId="20A1830E" w14:textId="413F601A" w:rsidR="0027206F" w:rsidRPr="00D62C88" w:rsidRDefault="0027206F" w:rsidP="00956DBA">
      <w:pPr>
        <w:pStyle w:val="Sansinterligne"/>
        <w:rPr>
          <w:lang w:eastAsia="fr-FR"/>
        </w:rPr>
      </w:pPr>
      <w:r w:rsidRPr="00D62C88">
        <w:rPr>
          <w:lang w:eastAsia="fr-FR"/>
        </w:rPr>
        <w:t xml:space="preserve">Considérant que l’Administration Communale de Mont-de-l’Enclus </w:t>
      </w:r>
      <w:r w:rsidR="005F1577" w:rsidRPr="00D62C88">
        <w:rPr>
          <w:lang w:eastAsia="fr-FR"/>
        </w:rPr>
        <w:t>à</w:t>
      </w:r>
      <w:r w:rsidRPr="00D62C88">
        <w:rPr>
          <w:lang w:eastAsia="fr-FR"/>
        </w:rPr>
        <w:t xml:space="preserve"> l’opportunité d’accueillir l’arrivée du Circuit Franco-Belge le 29 mai 2024 ;               </w:t>
      </w:r>
    </w:p>
    <w:p w14:paraId="6F2D62D0" w14:textId="5818CB8F" w:rsidR="0027206F" w:rsidRPr="00D62C88" w:rsidRDefault="0027206F" w:rsidP="00956DBA">
      <w:pPr>
        <w:pStyle w:val="Sansinterligne"/>
        <w:rPr>
          <w:lang w:eastAsia="fr-FR"/>
        </w:rPr>
      </w:pPr>
      <w:r w:rsidRPr="00D62C88">
        <w:rPr>
          <w:lang w:eastAsia="fr-FR"/>
        </w:rPr>
        <w:t>Considérant que cet évènement de grande envergure revêt à la fois un caractère touristique et sportif et qu’il ne peut être que bénéfique pour mettre en valeur notre commune ;</w:t>
      </w:r>
    </w:p>
    <w:p w14:paraId="3B34A9C8" w14:textId="4A4611F4" w:rsidR="0027206F" w:rsidRPr="00D62C88" w:rsidRDefault="0027206F" w:rsidP="00956DBA">
      <w:pPr>
        <w:pStyle w:val="Sansinterligne"/>
        <w:rPr>
          <w:lang w:eastAsia="fr-FR"/>
        </w:rPr>
      </w:pPr>
      <w:r w:rsidRPr="00D62C88">
        <w:rPr>
          <w:lang w:eastAsia="fr-FR"/>
        </w:rPr>
        <w:t>Vu la convention prise en cette présente séance du Conseil Communal par laquelle il est décidé de fixer les modalités d’organisation de l’arrivée du circuit Franco-Belge au sein de notre entité ;</w:t>
      </w:r>
      <w:r w:rsidRPr="00D62C88">
        <w:rPr>
          <w:lang w:eastAsia="fr-FR"/>
        </w:rPr>
        <w:tab/>
      </w:r>
    </w:p>
    <w:p w14:paraId="6E622237" w14:textId="29C010BA" w:rsidR="0027206F" w:rsidRPr="00D62C88" w:rsidRDefault="0027206F" w:rsidP="00956DBA">
      <w:pPr>
        <w:pStyle w:val="Sansinterligne"/>
        <w:rPr>
          <w:lang w:eastAsia="fr-FR"/>
        </w:rPr>
      </w:pPr>
      <w:r w:rsidRPr="00D62C88">
        <w:rPr>
          <w:lang w:eastAsia="fr-FR"/>
        </w:rPr>
        <w:t>Considérant qu’il s’avère nécessaire de préciser et d’approuver le montant de la cotisation ;</w:t>
      </w:r>
    </w:p>
    <w:p w14:paraId="45C77989" w14:textId="053FD23F" w:rsidR="0027206F" w:rsidRPr="00D62C88" w:rsidRDefault="0027206F" w:rsidP="00956DBA">
      <w:pPr>
        <w:pStyle w:val="Sansinterligne"/>
        <w:rPr>
          <w:lang w:eastAsia="fr-FR"/>
        </w:rPr>
      </w:pPr>
      <w:r w:rsidRPr="00D62C88">
        <w:rPr>
          <w:lang w:eastAsia="fr-FR"/>
        </w:rPr>
        <w:t xml:space="preserve">Considérant l’avis de légalité du Receveur Régional joint en annexe ; </w:t>
      </w:r>
    </w:p>
    <w:p w14:paraId="108E69CB" w14:textId="77777777" w:rsidR="0027206F" w:rsidRPr="00D62C88" w:rsidRDefault="0027206F" w:rsidP="00956DBA">
      <w:pPr>
        <w:pStyle w:val="Sansinterligne"/>
        <w:rPr>
          <w:lang w:eastAsia="fr-FR"/>
        </w:rPr>
      </w:pPr>
      <w:r w:rsidRPr="00D62C88">
        <w:rPr>
          <w:lang w:eastAsia="fr-FR"/>
        </w:rPr>
        <w:t xml:space="preserve">                </w:t>
      </w:r>
    </w:p>
    <w:p w14:paraId="427D4F3D" w14:textId="312BEA7F" w:rsidR="0027206F" w:rsidRPr="00956DBA" w:rsidRDefault="0027206F" w:rsidP="00956DBA">
      <w:pPr>
        <w:pStyle w:val="Sansinterligne"/>
        <w:rPr>
          <w:bCs/>
          <w:lang w:eastAsia="fr-FR"/>
        </w:rPr>
      </w:pPr>
      <w:r w:rsidRPr="00956DBA">
        <w:rPr>
          <w:bCs/>
          <w:lang w:eastAsia="fr-FR"/>
        </w:rPr>
        <w:t xml:space="preserve">DECIDE : </w:t>
      </w:r>
      <w:r w:rsidR="007948FE">
        <w:rPr>
          <w:bCs/>
          <w:lang w:eastAsia="fr-FR"/>
        </w:rPr>
        <w:t xml:space="preserve">par 10 voix (groupe Mr POUR et 2 </w:t>
      </w:r>
      <w:r w:rsidR="00F912D5">
        <w:rPr>
          <w:bCs/>
          <w:lang w:eastAsia="fr-FR"/>
        </w:rPr>
        <w:t>v</w:t>
      </w:r>
      <w:r w:rsidR="007948FE">
        <w:rPr>
          <w:bCs/>
          <w:lang w:eastAsia="fr-FR"/>
        </w:rPr>
        <w:t>oix</w:t>
      </w:r>
      <w:r w:rsidR="00F912D5">
        <w:rPr>
          <w:bCs/>
          <w:lang w:eastAsia="fr-FR"/>
        </w:rPr>
        <w:t xml:space="preserve"> CONTRE (Mr Neuville et Mr Querton)</w:t>
      </w:r>
      <w:r w:rsidR="00922167">
        <w:rPr>
          <w:bCs/>
          <w:lang w:eastAsia="fr-FR"/>
        </w:rPr>
        <w:t xml:space="preserve"> </w:t>
      </w:r>
    </w:p>
    <w:p w14:paraId="5C559D5E" w14:textId="77777777" w:rsidR="0027206F" w:rsidRPr="00956DBA" w:rsidRDefault="0027206F" w:rsidP="00956DBA">
      <w:pPr>
        <w:pStyle w:val="Sansinterligne"/>
        <w:rPr>
          <w:bCs/>
          <w:lang w:eastAsia="fr-FR"/>
        </w:rPr>
      </w:pPr>
    </w:p>
    <w:p w14:paraId="5B83008E" w14:textId="5049A4D1" w:rsidR="0027206F" w:rsidRPr="00956DBA" w:rsidRDefault="0027206F" w:rsidP="00956DBA">
      <w:pPr>
        <w:pStyle w:val="Sansinterligne"/>
        <w:rPr>
          <w:bCs/>
          <w:lang w:eastAsia="fr-FR"/>
        </w:rPr>
      </w:pPr>
      <w:r w:rsidRPr="00956DBA">
        <w:rPr>
          <w:bCs/>
          <w:u w:val="single"/>
          <w:lang w:eastAsia="fr-FR"/>
        </w:rPr>
        <w:t>Article premier</w:t>
      </w:r>
      <w:r w:rsidRPr="00956DBA">
        <w:rPr>
          <w:bCs/>
          <w:lang w:eastAsia="fr-FR"/>
        </w:rPr>
        <w:t xml:space="preserve"> : </w:t>
      </w:r>
      <w:r w:rsidR="00956DBA">
        <w:rPr>
          <w:bCs/>
          <w:lang w:eastAsia="fr-FR"/>
        </w:rPr>
        <w:tab/>
      </w:r>
      <w:r w:rsidRPr="00956DBA">
        <w:rPr>
          <w:bCs/>
          <w:lang w:eastAsia="fr-FR"/>
        </w:rPr>
        <w:t xml:space="preserve">D’octroyer une aide financière d’un montant de 50.000 euros à l’a.s.b.l Circuit Franco-Belge pour l’organisation dudit évènement. </w:t>
      </w:r>
    </w:p>
    <w:p w14:paraId="19079B7A" w14:textId="30AF4DD5" w:rsidR="0027206F" w:rsidRPr="00956DBA" w:rsidRDefault="0027206F" w:rsidP="00956DBA">
      <w:pPr>
        <w:pStyle w:val="Sansinterligne"/>
        <w:rPr>
          <w:rFonts w:eastAsia="Arial Unicode MS"/>
          <w:bCs/>
          <w:lang w:eastAsia="fr-FR"/>
        </w:rPr>
      </w:pPr>
      <w:r w:rsidRPr="00956DBA">
        <w:rPr>
          <w:rFonts w:eastAsia="Arial Unicode MS"/>
          <w:bCs/>
          <w:u w:val="single"/>
          <w:lang w:eastAsia="fr-FR"/>
        </w:rPr>
        <w:t>Art.2</w:t>
      </w:r>
      <w:r w:rsidRPr="00956DBA">
        <w:rPr>
          <w:rFonts w:eastAsia="Arial Unicode MS"/>
          <w:bCs/>
          <w:lang w:eastAsia="fr-FR"/>
        </w:rPr>
        <w:t xml:space="preserve"> : </w:t>
      </w:r>
      <w:r w:rsidR="00956DBA">
        <w:rPr>
          <w:rFonts w:eastAsia="Arial Unicode MS"/>
          <w:bCs/>
          <w:lang w:eastAsia="fr-FR"/>
        </w:rPr>
        <w:tab/>
      </w:r>
      <w:r w:rsidRPr="00956DBA">
        <w:rPr>
          <w:rFonts w:eastAsia="Arial Unicode MS"/>
          <w:bCs/>
          <w:lang w:eastAsia="fr-FR"/>
        </w:rPr>
        <w:t>L’Asbl Circuit Franco-Belge transmettra à l’administration communale une déclaration justifiant l’emploi de la subvention accordée ainsi que les pièces justificatives (factures, relevés, …) sur demande du Receveur Régional.</w:t>
      </w:r>
    </w:p>
    <w:p w14:paraId="7C045884" w14:textId="3444C7DC" w:rsidR="0027206F" w:rsidRPr="00956DBA" w:rsidRDefault="0027206F" w:rsidP="00956DBA">
      <w:pPr>
        <w:pStyle w:val="Sansinterligne"/>
        <w:rPr>
          <w:bCs/>
          <w:lang w:eastAsia="fr-FR"/>
        </w:rPr>
      </w:pPr>
      <w:r w:rsidRPr="00956DBA">
        <w:rPr>
          <w:bCs/>
          <w:u w:val="single"/>
          <w:lang w:eastAsia="fr-FR"/>
        </w:rPr>
        <w:t>Art.3</w:t>
      </w:r>
      <w:r w:rsidRPr="00956DBA">
        <w:rPr>
          <w:bCs/>
          <w:lang w:eastAsia="fr-FR"/>
        </w:rPr>
        <w:t xml:space="preserve"> : </w:t>
      </w:r>
      <w:r w:rsidR="00956DBA">
        <w:rPr>
          <w:bCs/>
          <w:lang w:eastAsia="fr-FR"/>
        </w:rPr>
        <w:tab/>
      </w:r>
      <w:r w:rsidRPr="00956DBA">
        <w:rPr>
          <w:bCs/>
          <w:lang w:eastAsia="fr-FR"/>
        </w:rPr>
        <w:t xml:space="preserve">La liquidation de la subvention interviendra après réception de la déclaration visée à l’article 2 et contrôle des pièces justificatives sollicitées. </w:t>
      </w:r>
    </w:p>
    <w:p w14:paraId="0C8BB8A2" w14:textId="4DB405E8" w:rsidR="0027206F" w:rsidRPr="00D62C88" w:rsidRDefault="0027206F" w:rsidP="00956DBA">
      <w:pPr>
        <w:pStyle w:val="Sansinterligne"/>
        <w:rPr>
          <w:lang w:eastAsia="fr-FR"/>
        </w:rPr>
      </w:pPr>
      <w:r w:rsidRPr="00956DBA">
        <w:rPr>
          <w:bCs/>
          <w:u w:val="single"/>
          <w:lang w:eastAsia="fr-FR"/>
        </w:rPr>
        <w:t>Art.4</w:t>
      </w:r>
      <w:r w:rsidRPr="00956DBA">
        <w:rPr>
          <w:bCs/>
          <w:lang w:eastAsia="fr-FR"/>
        </w:rPr>
        <w:t xml:space="preserve"> : </w:t>
      </w:r>
      <w:r w:rsidR="00956DBA">
        <w:rPr>
          <w:bCs/>
          <w:lang w:eastAsia="fr-FR"/>
        </w:rPr>
        <w:tab/>
      </w:r>
      <w:r w:rsidRPr="00956DBA">
        <w:rPr>
          <w:bCs/>
          <w:lang w:eastAsia="fr-FR"/>
        </w:rPr>
        <w:t>Sans préjudice des dispositions résolutoire auxquelles la subvention est soumise, le bénéficiaire</w:t>
      </w:r>
      <w:r w:rsidRPr="00D62C88">
        <w:rPr>
          <w:bCs/>
          <w:lang w:eastAsia="fr-FR"/>
        </w:rPr>
        <w:t xml:space="preserve"> est tenu de restituer la subvention dans les cas suivants :</w:t>
      </w:r>
    </w:p>
    <w:p w14:paraId="6736C643" w14:textId="77777777" w:rsidR="0027206F" w:rsidRPr="00D62C88" w:rsidRDefault="0027206F" w:rsidP="00956DBA">
      <w:pPr>
        <w:pStyle w:val="Sansinterligne"/>
        <w:rPr>
          <w:bCs/>
          <w:lang w:eastAsia="fr-FR"/>
        </w:rPr>
      </w:pPr>
    </w:p>
    <w:p w14:paraId="3B60E702" w14:textId="77777777" w:rsidR="0027206F" w:rsidRPr="00D62C88" w:rsidRDefault="0027206F" w:rsidP="00956DBA">
      <w:pPr>
        <w:pStyle w:val="Sansinterligne"/>
        <w:rPr>
          <w:bCs/>
          <w:lang w:eastAsia="fr-FR"/>
        </w:rPr>
      </w:pPr>
      <w:r w:rsidRPr="00D62C88">
        <w:rPr>
          <w:bCs/>
          <w:lang w:eastAsia="fr-FR"/>
        </w:rPr>
        <w:t>Lorsqu’il n’utilise pas la subvention aux fins pour lesquelles elle a été octroyée</w:t>
      </w:r>
    </w:p>
    <w:p w14:paraId="0F8B1C6F" w14:textId="77777777" w:rsidR="0027206F" w:rsidRPr="00D62C88" w:rsidRDefault="0027206F" w:rsidP="00956DBA">
      <w:pPr>
        <w:pStyle w:val="Sansinterligne"/>
        <w:rPr>
          <w:bCs/>
          <w:lang w:eastAsia="fr-FR"/>
        </w:rPr>
      </w:pPr>
      <w:r w:rsidRPr="00D62C88">
        <w:rPr>
          <w:bCs/>
          <w:lang w:eastAsia="fr-FR"/>
        </w:rPr>
        <w:t>Lorsqu’il ne fournit pas la justification demandée</w:t>
      </w:r>
    </w:p>
    <w:p w14:paraId="66CE8698" w14:textId="77777777" w:rsidR="0027206F" w:rsidRPr="00D62C88" w:rsidRDefault="0027206F" w:rsidP="00956DBA">
      <w:pPr>
        <w:pStyle w:val="Sansinterligne"/>
        <w:rPr>
          <w:bCs/>
          <w:lang w:eastAsia="fr-FR"/>
        </w:rPr>
      </w:pPr>
      <w:r w:rsidRPr="00D62C88">
        <w:rPr>
          <w:bCs/>
          <w:lang w:eastAsia="fr-FR"/>
        </w:rPr>
        <w:t>Lorsqu’il s’oppose à l’exercice du contrôle par le Collège Communal.</w:t>
      </w:r>
    </w:p>
    <w:p w14:paraId="07878C35" w14:textId="1B5AD426" w:rsidR="0027206F" w:rsidRDefault="0027206F" w:rsidP="00956DBA">
      <w:pPr>
        <w:pStyle w:val="Sansinterligne"/>
        <w:rPr>
          <w:b/>
          <w:bCs/>
          <w:lang w:eastAsia="fr-FR"/>
        </w:rPr>
      </w:pPr>
      <w:r>
        <w:rPr>
          <w:b/>
          <w:bCs/>
          <w:lang w:eastAsia="fr-FR"/>
        </w:rPr>
        <w:t xml:space="preserve"> </w:t>
      </w:r>
    </w:p>
    <w:p w14:paraId="436966C1" w14:textId="05EAF83F" w:rsidR="0027206F" w:rsidRPr="0039690B" w:rsidRDefault="0027206F" w:rsidP="0027206F">
      <w:pPr>
        <w:pStyle w:val="Paragraphedeliste"/>
        <w:widowControl w:val="0"/>
        <w:numPr>
          <w:ilvl w:val="0"/>
          <w:numId w:val="2"/>
        </w:numPr>
        <w:autoSpaceDE w:val="0"/>
        <w:autoSpaceDN w:val="0"/>
        <w:adjustRightInd w:val="0"/>
        <w:spacing w:after="0" w:line="240" w:lineRule="auto"/>
        <w:rPr>
          <w:rFonts w:ascii="Times New Roman" w:eastAsia="Times New Roman" w:hAnsi="Times New Roman" w:cs="Times New Roman"/>
          <w:kern w:val="0"/>
          <w:sz w:val="24"/>
          <w:szCs w:val="24"/>
          <w:u w:val="words"/>
          <w:lang w:eastAsia="fr-FR"/>
          <w14:ligatures w14:val="none"/>
        </w:rPr>
      </w:pPr>
      <w:bookmarkStart w:id="0" w:name="_Hlk144290407"/>
      <w:r w:rsidRPr="0039690B">
        <w:rPr>
          <w:rFonts w:ascii="Times New Roman" w:eastAsia="Times New Roman" w:hAnsi="Times New Roman" w:cs="Times New Roman"/>
          <w:kern w:val="0"/>
          <w:sz w:val="24"/>
          <w:szCs w:val="24"/>
          <w:u w:val="words"/>
          <w:lang w:eastAsia="fr-FR"/>
          <w14:ligatures w14:val="none"/>
        </w:rPr>
        <w:t xml:space="preserve">Paiement de cotisation au Centre Culturel du Pays des Collines et </w:t>
      </w:r>
      <w:r w:rsidR="0039690B" w:rsidRPr="0039690B">
        <w:rPr>
          <w:rFonts w:ascii="Times New Roman" w:eastAsia="Times New Roman" w:hAnsi="Times New Roman" w:cs="Times New Roman"/>
          <w:kern w:val="0"/>
          <w:sz w:val="24"/>
          <w:szCs w:val="24"/>
          <w:u w:val="words"/>
          <w:lang w:eastAsia="fr-FR"/>
          <w14:ligatures w14:val="none"/>
        </w:rPr>
        <w:t>s</w:t>
      </w:r>
      <w:r w:rsidRPr="0039690B">
        <w:rPr>
          <w:rFonts w:ascii="Times New Roman" w:eastAsia="Times New Roman" w:hAnsi="Times New Roman" w:cs="Times New Roman"/>
          <w:kern w:val="0"/>
          <w:sz w:val="24"/>
          <w:szCs w:val="24"/>
          <w:u w:val="words"/>
          <w:lang w:eastAsia="fr-FR"/>
          <w14:ligatures w14:val="none"/>
        </w:rPr>
        <w:t xml:space="preserve">ubside </w:t>
      </w:r>
      <w:r w:rsidR="0039690B">
        <w:rPr>
          <w:rFonts w:ascii="Times New Roman" w:eastAsia="Times New Roman" w:hAnsi="Times New Roman" w:cs="Times New Roman"/>
          <w:kern w:val="0"/>
          <w:sz w:val="24"/>
          <w:szCs w:val="24"/>
          <w:u w:val="words"/>
          <w:lang w:eastAsia="fr-FR"/>
          <w14:ligatures w14:val="none"/>
        </w:rPr>
        <w:t>e</w:t>
      </w:r>
      <w:r w:rsidRPr="0039690B">
        <w:rPr>
          <w:rFonts w:ascii="Times New Roman" w:eastAsia="Times New Roman" w:hAnsi="Times New Roman" w:cs="Times New Roman"/>
          <w:kern w:val="0"/>
          <w:sz w:val="24"/>
          <w:szCs w:val="24"/>
          <w:u w:val="words"/>
          <w:lang w:eastAsia="fr-FR"/>
          <w14:ligatures w14:val="none"/>
        </w:rPr>
        <w:t xml:space="preserve">xtraordinaire au Centre </w:t>
      </w:r>
      <w:r w:rsidR="0039690B">
        <w:rPr>
          <w:rFonts w:ascii="Times New Roman" w:eastAsia="Times New Roman" w:hAnsi="Times New Roman" w:cs="Times New Roman"/>
          <w:kern w:val="0"/>
          <w:sz w:val="24"/>
          <w:szCs w:val="24"/>
          <w:u w:val="words"/>
          <w:lang w:eastAsia="fr-FR"/>
          <w14:ligatures w14:val="none"/>
        </w:rPr>
        <w:t>c</w:t>
      </w:r>
      <w:r w:rsidRPr="0039690B">
        <w:rPr>
          <w:rFonts w:ascii="Times New Roman" w:eastAsia="Times New Roman" w:hAnsi="Times New Roman" w:cs="Times New Roman"/>
          <w:kern w:val="0"/>
          <w:sz w:val="24"/>
          <w:szCs w:val="24"/>
          <w:u w:val="words"/>
          <w:lang w:eastAsia="fr-FR"/>
          <w14:ligatures w14:val="none"/>
        </w:rPr>
        <w:t xml:space="preserve">ulturel du Pays des </w:t>
      </w:r>
      <w:r w:rsidR="0039690B">
        <w:rPr>
          <w:rFonts w:ascii="Times New Roman" w:eastAsia="Times New Roman" w:hAnsi="Times New Roman" w:cs="Times New Roman"/>
          <w:kern w:val="0"/>
          <w:sz w:val="24"/>
          <w:szCs w:val="24"/>
          <w:u w:val="words"/>
          <w:lang w:eastAsia="fr-FR"/>
          <w14:ligatures w14:val="none"/>
        </w:rPr>
        <w:t>c</w:t>
      </w:r>
      <w:r w:rsidRPr="0039690B">
        <w:rPr>
          <w:rFonts w:ascii="Times New Roman" w:eastAsia="Times New Roman" w:hAnsi="Times New Roman" w:cs="Times New Roman"/>
          <w:kern w:val="0"/>
          <w:sz w:val="24"/>
          <w:szCs w:val="24"/>
          <w:u w:val="words"/>
          <w:lang w:eastAsia="fr-FR"/>
          <w14:ligatures w14:val="none"/>
        </w:rPr>
        <w:t>ollines</w:t>
      </w:r>
      <w:r w:rsidR="0039690B">
        <w:rPr>
          <w:rFonts w:ascii="Times New Roman" w:eastAsia="Times New Roman" w:hAnsi="Times New Roman" w:cs="Times New Roman"/>
          <w:kern w:val="0"/>
          <w:sz w:val="24"/>
          <w:szCs w:val="24"/>
          <w:u w:val="words"/>
          <w:lang w:eastAsia="fr-FR"/>
          <w14:ligatures w14:val="none"/>
        </w:rPr>
        <w:t xml:space="preserve">, </w:t>
      </w:r>
      <w:r w:rsidR="0039690B" w:rsidRPr="0039690B">
        <w:rPr>
          <w:rFonts w:ascii="Times New Roman" w:eastAsia="Times New Roman" w:hAnsi="Times New Roman" w:cs="Times New Roman"/>
          <w:kern w:val="0"/>
          <w:sz w:val="24"/>
          <w:szCs w:val="24"/>
          <w:u w:val="words"/>
          <w:lang w:eastAsia="fr-FR"/>
          <w14:ligatures w14:val="none"/>
        </w:rPr>
        <w:t>e</w:t>
      </w:r>
      <w:r w:rsidRPr="0039690B">
        <w:rPr>
          <w:rFonts w:ascii="Times New Roman" w:eastAsia="Times New Roman" w:hAnsi="Times New Roman" w:cs="Times New Roman"/>
          <w:kern w:val="0"/>
          <w:sz w:val="24"/>
          <w:szCs w:val="24"/>
          <w:u w:val="words"/>
          <w:lang w:eastAsia="fr-FR"/>
          <w14:ligatures w14:val="none"/>
        </w:rPr>
        <w:t>xercice 2024</w:t>
      </w:r>
    </w:p>
    <w:p w14:paraId="3D97D9B9" w14:textId="77777777" w:rsidR="0027206F" w:rsidRPr="00D62C88" w:rsidRDefault="0027206F" w:rsidP="0027206F">
      <w:pPr>
        <w:widowControl w:val="0"/>
        <w:autoSpaceDE w:val="0"/>
        <w:autoSpaceDN w:val="0"/>
        <w:adjustRightInd w:val="0"/>
        <w:spacing w:after="0" w:line="240" w:lineRule="auto"/>
        <w:rPr>
          <w:rFonts w:ascii="Times New Roman" w:eastAsia="Times New Roman" w:hAnsi="Times New Roman" w:cs="Times New Roman"/>
          <w:b/>
          <w:bCs/>
          <w:kern w:val="0"/>
          <w:sz w:val="24"/>
          <w:szCs w:val="24"/>
          <w:lang w:eastAsia="fr-FR"/>
          <w14:ligatures w14:val="none"/>
        </w:rPr>
      </w:pPr>
    </w:p>
    <w:p w14:paraId="5BBEF508" w14:textId="35ACF1DD" w:rsidR="0027206F" w:rsidRDefault="00956DBA" w:rsidP="00956DBA">
      <w:pPr>
        <w:pStyle w:val="Sansinterligne"/>
        <w:rPr>
          <w:lang w:eastAsia="fr-FR"/>
        </w:rPr>
      </w:pPr>
      <w:r>
        <w:rPr>
          <w:lang w:eastAsia="fr-FR"/>
        </w:rPr>
        <w:t>LE CONSEIL COMMUNAL,</w:t>
      </w:r>
    </w:p>
    <w:p w14:paraId="6F92CB10" w14:textId="23E7AA72" w:rsidR="00956DBA" w:rsidRPr="00D62C88" w:rsidRDefault="00956DBA" w:rsidP="00956DBA">
      <w:pPr>
        <w:pStyle w:val="Sansinterligne"/>
        <w:rPr>
          <w:lang w:eastAsia="fr-FR"/>
        </w:rPr>
      </w:pPr>
    </w:p>
    <w:p w14:paraId="47CB1EFB" w14:textId="77777777" w:rsidR="0027206F" w:rsidRPr="00D62C88" w:rsidRDefault="0027206F" w:rsidP="00956DBA">
      <w:pPr>
        <w:pStyle w:val="Sansinterligne"/>
        <w:rPr>
          <w:lang w:eastAsia="fr-FR"/>
        </w:rPr>
      </w:pPr>
      <w:r w:rsidRPr="00D62C88">
        <w:rPr>
          <w:lang w:eastAsia="fr-FR"/>
        </w:rPr>
        <w:t xml:space="preserve">Vu le code de la Démocratie Locale et de la Décentralisation et notamment l’article L1122-30 et </w:t>
      </w:r>
    </w:p>
    <w:p w14:paraId="56704C50" w14:textId="77777777" w:rsidR="0027206F" w:rsidRPr="00D62C88" w:rsidRDefault="0027206F" w:rsidP="00956DBA">
      <w:pPr>
        <w:pStyle w:val="Sansinterligne"/>
        <w:rPr>
          <w:lang w:eastAsia="fr-FR"/>
        </w:rPr>
      </w:pPr>
      <w:r w:rsidRPr="00D62C88">
        <w:rPr>
          <w:lang w:eastAsia="fr-FR"/>
        </w:rPr>
        <w:t>L3331-1 à L3331-8 ;</w:t>
      </w:r>
    </w:p>
    <w:p w14:paraId="2D2C7DB1" w14:textId="77777777" w:rsidR="0027206F" w:rsidRPr="00D62C88" w:rsidRDefault="0027206F" w:rsidP="00956DBA">
      <w:pPr>
        <w:pStyle w:val="Sansinterligne"/>
        <w:rPr>
          <w:lang w:eastAsia="fr-FR"/>
        </w:rPr>
      </w:pPr>
      <w:r w:rsidRPr="00D62C88">
        <w:rPr>
          <w:lang w:eastAsia="fr-FR"/>
        </w:rPr>
        <w:t xml:space="preserve">Vu le règlement sur la nouvelle comptabilité communale ;  </w:t>
      </w:r>
    </w:p>
    <w:p w14:paraId="1EDEC6F8" w14:textId="77777777" w:rsidR="0027206F" w:rsidRPr="00D62C88" w:rsidRDefault="0027206F" w:rsidP="00956DBA">
      <w:pPr>
        <w:pStyle w:val="Sansinterligne"/>
        <w:rPr>
          <w:lang w:eastAsia="fr-FR"/>
        </w:rPr>
      </w:pPr>
      <w:r w:rsidRPr="00D62C88">
        <w:rPr>
          <w:lang w:eastAsia="fr-FR"/>
        </w:rPr>
        <w:lastRenderedPageBreak/>
        <w:t>Vu la circulaire du 30 mai 2013 relatif à l’octroi et des subventions par les pouvoirs locaux ;</w:t>
      </w:r>
    </w:p>
    <w:p w14:paraId="6383DF80" w14:textId="44EADE69" w:rsidR="0027206F" w:rsidRPr="00D62C88" w:rsidRDefault="0027206F" w:rsidP="00956DBA">
      <w:pPr>
        <w:pStyle w:val="Sansinterligne"/>
        <w:rPr>
          <w:lang w:eastAsia="fr-FR"/>
        </w:rPr>
      </w:pPr>
      <w:r w:rsidRPr="00D62C88">
        <w:rPr>
          <w:lang w:eastAsia="fr-FR"/>
        </w:rPr>
        <w:t xml:space="preserve">Vu le budget communal de l’exercice 2024 arrêté en séance du Conseil Communal du </w:t>
      </w:r>
    </w:p>
    <w:p w14:paraId="55220F4F" w14:textId="77777777" w:rsidR="0027206F" w:rsidRPr="00D62C88" w:rsidRDefault="0027206F" w:rsidP="0027206F">
      <w:pPr>
        <w:widowControl w:val="0"/>
        <w:tabs>
          <w:tab w:val="left" w:pos="993"/>
        </w:tabs>
        <w:autoSpaceDE w:val="0"/>
        <w:autoSpaceDN w:val="0"/>
        <w:adjustRightInd w:val="0"/>
        <w:spacing w:after="0" w:line="240"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20 décembre 2023 ;</w:t>
      </w:r>
    </w:p>
    <w:p w14:paraId="16B2336D" w14:textId="5BF9E15E" w:rsidR="0027206F" w:rsidRPr="00D62C88" w:rsidRDefault="0027206F" w:rsidP="0027206F">
      <w:pPr>
        <w:widowControl w:val="0"/>
        <w:tabs>
          <w:tab w:val="left" w:pos="1980"/>
        </w:tabs>
        <w:autoSpaceDE w:val="0"/>
        <w:autoSpaceDN w:val="0"/>
        <w:adjustRightInd w:val="0"/>
        <w:spacing w:after="0" w:line="240"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Vu l’adhésion au contrat programme 2024-2028 votée en séance du Conseil Communal du 02 juin 2022 ;</w:t>
      </w:r>
    </w:p>
    <w:p w14:paraId="4D6B9B63" w14:textId="2E72AAE9" w:rsidR="0027206F" w:rsidRPr="00D62C88" w:rsidRDefault="0027206F" w:rsidP="0027206F">
      <w:pPr>
        <w:widowControl w:val="0"/>
        <w:tabs>
          <w:tab w:val="left" w:pos="993"/>
        </w:tabs>
        <w:autoSpaceDE w:val="0"/>
        <w:autoSpaceDN w:val="0"/>
        <w:adjustRightInd w:val="0"/>
        <w:spacing w:after="0" w:line="240"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Attendu que la commune organise diverses festivités telles que les fêtes de septembre, le carnaval, concerts, fêtes de la musique et que le Centre Culturel est plus apte à préparer lesdites activités ;</w:t>
      </w:r>
    </w:p>
    <w:p w14:paraId="3435070C" w14:textId="00137734" w:rsidR="0027206F" w:rsidRPr="00D62C88" w:rsidRDefault="0027206F" w:rsidP="0027206F">
      <w:pPr>
        <w:widowControl w:val="0"/>
        <w:tabs>
          <w:tab w:val="left" w:pos="993"/>
        </w:tabs>
        <w:autoSpaceDE w:val="0"/>
        <w:autoSpaceDN w:val="0"/>
        <w:adjustRightInd w:val="0"/>
        <w:spacing w:after="0" w:line="240"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Attendu que la commune a plusieurs conventions avec le Centre Culturel du Pays des Collines ;</w:t>
      </w:r>
    </w:p>
    <w:p w14:paraId="715C2847" w14:textId="1806F00E" w:rsidR="0027206F" w:rsidRPr="00D62C88" w:rsidRDefault="0027206F" w:rsidP="0027206F">
      <w:pPr>
        <w:widowControl w:val="0"/>
        <w:tabs>
          <w:tab w:val="left" w:pos="1980"/>
        </w:tabs>
        <w:autoSpaceDE w:val="0"/>
        <w:autoSpaceDN w:val="0"/>
        <w:adjustRightInd w:val="0"/>
        <w:spacing w:after="0" w:line="240"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Considérant qu’il s’avère nécessaire de préciser et d’approuver le montant des certaines subventions et les fins pour lesquels elles sont octroyées ;</w:t>
      </w:r>
    </w:p>
    <w:p w14:paraId="77823296" w14:textId="77777777" w:rsidR="0027206F" w:rsidRPr="00D62C88" w:rsidRDefault="0027206F" w:rsidP="0027206F">
      <w:pPr>
        <w:widowControl w:val="0"/>
        <w:tabs>
          <w:tab w:val="left" w:pos="284"/>
        </w:tabs>
        <w:autoSpaceDE w:val="0"/>
        <w:autoSpaceDN w:val="0"/>
        <w:adjustRightInd w:val="0"/>
        <w:spacing w:after="0" w:line="240"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ab/>
        <w:t xml:space="preserve">            </w:t>
      </w:r>
    </w:p>
    <w:p w14:paraId="58DB9C00" w14:textId="71CCBDC1" w:rsidR="0027206F" w:rsidRPr="00D62C88" w:rsidRDefault="0027206F" w:rsidP="00956DBA">
      <w:pPr>
        <w:pStyle w:val="Sansinterligne"/>
        <w:rPr>
          <w:lang w:eastAsia="fr-FR"/>
        </w:rPr>
      </w:pPr>
      <w:r w:rsidRPr="00D62C88">
        <w:rPr>
          <w:lang w:eastAsia="fr-FR"/>
        </w:rPr>
        <w:t xml:space="preserve">DECIDE : </w:t>
      </w:r>
      <w:r w:rsidR="00922167">
        <w:rPr>
          <w:lang w:eastAsia="fr-FR"/>
        </w:rPr>
        <w:t>à l’unanimité</w:t>
      </w:r>
    </w:p>
    <w:p w14:paraId="7BFCA169" w14:textId="77777777" w:rsidR="0027206F" w:rsidRPr="00D62C88" w:rsidRDefault="0027206F" w:rsidP="00956DBA">
      <w:pPr>
        <w:pStyle w:val="Sansinterligne"/>
        <w:rPr>
          <w:lang w:eastAsia="fr-FR"/>
        </w:rPr>
      </w:pPr>
    </w:p>
    <w:p w14:paraId="25C92B30" w14:textId="7897BBCA" w:rsidR="0027206F" w:rsidRPr="00D62C88" w:rsidRDefault="0027206F" w:rsidP="00956DBA">
      <w:pPr>
        <w:pStyle w:val="Sansinterligne"/>
        <w:rPr>
          <w:lang w:eastAsia="fr-FR"/>
        </w:rPr>
      </w:pPr>
      <w:r w:rsidRPr="00D62C88">
        <w:rPr>
          <w:bCs/>
          <w:u w:val="single"/>
          <w:lang w:eastAsia="fr-FR"/>
        </w:rPr>
        <w:t>Art</w:t>
      </w:r>
      <w:r w:rsidR="005F1577">
        <w:rPr>
          <w:bCs/>
          <w:u w:val="single"/>
          <w:lang w:eastAsia="fr-FR"/>
        </w:rPr>
        <w:t xml:space="preserve">icle premier </w:t>
      </w:r>
      <w:r w:rsidRPr="00D62C88">
        <w:rPr>
          <w:lang w:eastAsia="fr-FR"/>
        </w:rPr>
        <w:t xml:space="preserve"> : </w:t>
      </w:r>
      <w:r w:rsidR="00956DBA">
        <w:rPr>
          <w:lang w:eastAsia="fr-FR"/>
        </w:rPr>
        <w:tab/>
        <w:t>D</w:t>
      </w:r>
      <w:r w:rsidRPr="00D62C88">
        <w:rPr>
          <w:lang w:eastAsia="fr-FR"/>
        </w:rPr>
        <w:t>’organiser avec l’aide du Centre Culturel du Pays des Collines diverses activités dans notre commune afin d’y promouvoir la culture et le tourisme :</w:t>
      </w:r>
    </w:p>
    <w:p w14:paraId="2C99DB29" w14:textId="3A39AAA4" w:rsidR="0027206F" w:rsidRPr="00D62C88" w:rsidRDefault="0027206F" w:rsidP="00956DBA">
      <w:pPr>
        <w:pStyle w:val="Sansinterligne"/>
        <w:rPr>
          <w:bCs/>
          <w:lang w:eastAsia="fr-FR"/>
        </w:rPr>
      </w:pPr>
      <w:r w:rsidRPr="00D62C88">
        <w:rPr>
          <w:bCs/>
          <w:u w:val="single"/>
          <w:lang w:eastAsia="fr-FR"/>
        </w:rPr>
        <w:t>Art. 2</w:t>
      </w:r>
      <w:r w:rsidRPr="00D62C88">
        <w:rPr>
          <w:lang w:eastAsia="fr-FR"/>
        </w:rPr>
        <w:t xml:space="preserve"> : </w:t>
      </w:r>
      <w:r w:rsidR="00956DBA">
        <w:rPr>
          <w:lang w:eastAsia="fr-FR"/>
        </w:rPr>
        <w:tab/>
        <w:t>D</w:t>
      </w:r>
      <w:r w:rsidRPr="00D62C88">
        <w:rPr>
          <w:lang w:eastAsia="fr-FR"/>
        </w:rPr>
        <w:t>e payer au Centre Culturel du Pays des Collines les subsides suivants :</w:t>
      </w:r>
    </w:p>
    <w:p w14:paraId="41288F06" w14:textId="7DB0E6A7" w:rsidR="0027206F" w:rsidRPr="00D62C88" w:rsidRDefault="0027206F" w:rsidP="00956DBA">
      <w:pPr>
        <w:pStyle w:val="Sansinterligne"/>
        <w:rPr>
          <w:lang w:eastAsia="fr-FR"/>
        </w:rPr>
      </w:pPr>
      <w:r w:rsidRPr="00D62C88">
        <w:rPr>
          <w:rFonts w:eastAsia="Arial Unicode MS"/>
          <w:bCs/>
          <w:lang w:eastAsia="fr-FR"/>
        </w:rPr>
        <w:t xml:space="preserve"> 26.076,51€ suivant la convention à imputer à l’article 76201/33202.2024</w:t>
      </w:r>
      <w:r w:rsidR="0039690B">
        <w:rPr>
          <w:rFonts w:eastAsia="Arial Unicode MS"/>
          <w:bCs/>
          <w:lang w:eastAsia="fr-FR"/>
        </w:rPr>
        <w:t xml:space="preserve"> </w:t>
      </w:r>
      <w:r w:rsidRPr="00D62C88">
        <w:rPr>
          <w:lang w:eastAsia="fr-FR"/>
        </w:rPr>
        <w:t>un montant de 2.500,00 € pour l’organisation de fêtes et concerts à imputer à l’article 76204/33202.2024</w:t>
      </w:r>
    </w:p>
    <w:p w14:paraId="44C99A8F" w14:textId="6919ED40" w:rsidR="0027206F" w:rsidRPr="00D62C88" w:rsidRDefault="0027206F" w:rsidP="00956DBA">
      <w:pPr>
        <w:pStyle w:val="Sansinterligne"/>
        <w:rPr>
          <w:lang w:eastAsia="fr-FR"/>
        </w:rPr>
      </w:pPr>
      <w:r w:rsidRPr="00D62C88">
        <w:rPr>
          <w:bCs/>
          <w:u w:val="single"/>
          <w:lang w:eastAsia="fr-FR"/>
        </w:rPr>
        <w:t>Art. 3</w:t>
      </w:r>
      <w:r w:rsidRPr="00D62C88">
        <w:rPr>
          <w:lang w:eastAsia="fr-FR"/>
        </w:rPr>
        <w:t xml:space="preserve"> : </w:t>
      </w:r>
      <w:r w:rsidR="00956DBA">
        <w:rPr>
          <w:lang w:eastAsia="fr-FR"/>
        </w:rPr>
        <w:tab/>
        <w:t>L</w:t>
      </w:r>
      <w:r w:rsidRPr="00D62C88">
        <w:rPr>
          <w:lang w:eastAsia="fr-FR"/>
        </w:rPr>
        <w:t>a société reconnue comme personne morale devra transmettre les bilans et comptes, le rapport de gestion et la situation financière de la société pour laquelle la cotisation a été octroyée à la demande de l’Administration Communale.</w:t>
      </w:r>
    </w:p>
    <w:p w14:paraId="4A759F74" w14:textId="2AC0EFC9" w:rsidR="0027206F" w:rsidRPr="00D62C88" w:rsidRDefault="0027206F" w:rsidP="00956DBA">
      <w:pPr>
        <w:pStyle w:val="Sansinterligne"/>
        <w:rPr>
          <w:lang w:eastAsia="fr-FR"/>
        </w:rPr>
      </w:pPr>
      <w:r w:rsidRPr="00D62C88">
        <w:rPr>
          <w:bCs/>
          <w:u w:val="single"/>
          <w:lang w:eastAsia="fr-FR"/>
        </w:rPr>
        <w:t>Art. 4</w:t>
      </w:r>
      <w:r w:rsidRPr="00D62C88">
        <w:rPr>
          <w:lang w:eastAsia="fr-FR"/>
        </w:rPr>
        <w:t> :</w:t>
      </w:r>
      <w:r w:rsidR="00956DBA">
        <w:rPr>
          <w:lang w:eastAsia="fr-FR"/>
        </w:rPr>
        <w:tab/>
        <w:t>L</w:t>
      </w:r>
      <w:r w:rsidRPr="00D62C88">
        <w:rPr>
          <w:lang w:eastAsia="fr-FR"/>
        </w:rPr>
        <w:t>a société subsidiée autorisera l’administration communale à faire procéder sur place au contrôle de l’emploi de la subvention accordée ;</w:t>
      </w:r>
    </w:p>
    <w:p w14:paraId="60422E21" w14:textId="55013BE8" w:rsidR="0027206F" w:rsidRPr="00D62C88" w:rsidRDefault="0027206F" w:rsidP="00956DBA">
      <w:pPr>
        <w:pStyle w:val="Sansinterligne"/>
        <w:rPr>
          <w:bCs/>
          <w:lang w:eastAsia="fr-FR"/>
        </w:rPr>
      </w:pPr>
      <w:r w:rsidRPr="00D62C88">
        <w:rPr>
          <w:bCs/>
          <w:u w:val="single"/>
          <w:lang w:eastAsia="fr-FR"/>
        </w:rPr>
        <w:t>Art. 5</w:t>
      </w:r>
      <w:r w:rsidRPr="00D62C88">
        <w:rPr>
          <w:lang w:eastAsia="fr-FR"/>
        </w:rPr>
        <w:t xml:space="preserve"> : </w:t>
      </w:r>
      <w:r w:rsidR="00956DBA">
        <w:rPr>
          <w:lang w:eastAsia="fr-FR"/>
        </w:rPr>
        <w:tab/>
        <w:t>S</w:t>
      </w:r>
      <w:r w:rsidRPr="00D62C88">
        <w:rPr>
          <w:bCs/>
          <w:lang w:eastAsia="fr-FR"/>
        </w:rPr>
        <w:t>ans préjudice des dispositions résolutoire auxquelles la subvention est soumise, le bénéficiaire est tenu de restituer la subvention dans les cas suivants :</w:t>
      </w:r>
    </w:p>
    <w:p w14:paraId="65F09143" w14:textId="77777777" w:rsidR="0027206F" w:rsidRPr="00D62C88" w:rsidRDefault="0027206F" w:rsidP="00956DBA">
      <w:pPr>
        <w:pStyle w:val="Sansinterligne"/>
        <w:rPr>
          <w:bCs/>
          <w:lang w:eastAsia="fr-FR"/>
        </w:rPr>
      </w:pPr>
    </w:p>
    <w:p w14:paraId="5901990C" w14:textId="77777777" w:rsidR="0027206F" w:rsidRPr="00D62C88" w:rsidRDefault="0027206F" w:rsidP="00956DBA">
      <w:pPr>
        <w:pStyle w:val="Sansinterligne"/>
        <w:rPr>
          <w:bCs/>
          <w:lang w:eastAsia="fr-FR"/>
        </w:rPr>
      </w:pPr>
      <w:r w:rsidRPr="00D62C88">
        <w:rPr>
          <w:bCs/>
          <w:lang w:eastAsia="fr-FR"/>
        </w:rPr>
        <w:t>Lorsqu’il n’utilise pas la subvention aux fins pour lesquelles elle a été octroyée</w:t>
      </w:r>
    </w:p>
    <w:p w14:paraId="2D5935CE" w14:textId="77777777" w:rsidR="0027206F" w:rsidRPr="00D62C88" w:rsidRDefault="0027206F" w:rsidP="00956DBA">
      <w:pPr>
        <w:pStyle w:val="Sansinterligne"/>
        <w:rPr>
          <w:bCs/>
          <w:lang w:eastAsia="fr-FR"/>
        </w:rPr>
      </w:pPr>
      <w:r w:rsidRPr="00D62C88">
        <w:rPr>
          <w:bCs/>
          <w:lang w:eastAsia="fr-FR"/>
        </w:rPr>
        <w:t>Lorsqu’il ne fournit pas la justification demandée</w:t>
      </w:r>
    </w:p>
    <w:p w14:paraId="5271EE83" w14:textId="77777777" w:rsidR="0027206F" w:rsidRPr="00D62C88" w:rsidRDefault="0027206F" w:rsidP="00956DBA">
      <w:pPr>
        <w:pStyle w:val="Sansinterligne"/>
        <w:rPr>
          <w:bCs/>
          <w:lang w:eastAsia="fr-FR"/>
        </w:rPr>
      </w:pPr>
      <w:r w:rsidRPr="00D62C88">
        <w:rPr>
          <w:bCs/>
          <w:lang w:eastAsia="fr-FR"/>
        </w:rPr>
        <w:t>Lorsqu’il s’oppose à l’exercice du contrôle par le Collège Communal.</w:t>
      </w:r>
    </w:p>
    <w:p w14:paraId="77D7E6C9" w14:textId="77777777" w:rsidR="0027206F" w:rsidRPr="00D62C88" w:rsidRDefault="0027206F" w:rsidP="00956DBA">
      <w:pPr>
        <w:pStyle w:val="Sansinterligne"/>
        <w:rPr>
          <w:lang w:eastAsia="fr-FR"/>
        </w:rPr>
      </w:pPr>
    </w:p>
    <w:p w14:paraId="30BDAD00" w14:textId="77777777" w:rsidR="0027206F" w:rsidRPr="00D62C88" w:rsidRDefault="0027206F" w:rsidP="00956DBA">
      <w:pPr>
        <w:pStyle w:val="Sansinterligne"/>
        <w:rPr>
          <w:lang w:eastAsia="fr-FR"/>
        </w:rPr>
      </w:pPr>
      <w:r w:rsidRPr="00D62C88">
        <w:rPr>
          <w:bCs/>
          <w:u w:val="single"/>
          <w:lang w:eastAsia="fr-FR"/>
        </w:rPr>
        <w:t>Art. 6</w:t>
      </w:r>
      <w:r w:rsidRPr="00D62C88">
        <w:rPr>
          <w:lang w:eastAsia="fr-FR"/>
        </w:rPr>
        <w:t> :  La présente délibération sera transmise au Receveur Régional pour suite voulue.</w:t>
      </w:r>
    </w:p>
    <w:p w14:paraId="77A295C4" w14:textId="77777777" w:rsidR="0027206F" w:rsidRPr="00D62C88" w:rsidRDefault="0027206F" w:rsidP="0027206F">
      <w:pPr>
        <w:widowControl w:val="0"/>
        <w:tabs>
          <w:tab w:val="left" w:pos="1980"/>
        </w:tabs>
        <w:autoSpaceDE w:val="0"/>
        <w:autoSpaceDN w:val="0"/>
        <w:adjustRightInd w:val="0"/>
        <w:spacing w:after="0" w:line="240" w:lineRule="auto"/>
        <w:ind w:left="-142"/>
        <w:rPr>
          <w:rFonts w:ascii="Times New Roman" w:eastAsia="Times New Roman" w:hAnsi="Times New Roman" w:cs="Times New Roman"/>
          <w:b/>
          <w:bCs/>
          <w:kern w:val="0"/>
          <w:sz w:val="24"/>
          <w:szCs w:val="24"/>
          <w:lang w:eastAsia="fr-FR"/>
          <w14:ligatures w14:val="none"/>
        </w:rPr>
      </w:pPr>
    </w:p>
    <w:bookmarkEnd w:id="0"/>
    <w:p w14:paraId="77307350" w14:textId="63EF3C5E" w:rsidR="0027206F" w:rsidRPr="00956DBA" w:rsidRDefault="0027206F" w:rsidP="00956DBA">
      <w:pPr>
        <w:pStyle w:val="Paragraphedeliste"/>
        <w:widowControl w:val="0"/>
        <w:numPr>
          <w:ilvl w:val="0"/>
          <w:numId w:val="2"/>
        </w:numPr>
        <w:autoSpaceDE w:val="0"/>
        <w:autoSpaceDN w:val="0"/>
        <w:adjustRightInd w:val="0"/>
        <w:spacing w:after="0" w:line="240" w:lineRule="auto"/>
        <w:rPr>
          <w:rFonts w:ascii="Times New Roman" w:eastAsia="Times New Roman" w:hAnsi="Times New Roman" w:cs="Times New Roman"/>
          <w:kern w:val="0"/>
          <w:sz w:val="24"/>
          <w:szCs w:val="24"/>
          <w:u w:val="words"/>
          <w:lang w:eastAsia="fr-FR"/>
          <w14:ligatures w14:val="none"/>
        </w:rPr>
      </w:pPr>
      <w:r w:rsidRPr="00956DBA">
        <w:rPr>
          <w:rFonts w:ascii="Times New Roman" w:eastAsia="Times New Roman" w:hAnsi="Times New Roman" w:cs="Times New Roman"/>
          <w:kern w:val="0"/>
          <w:sz w:val="24"/>
          <w:szCs w:val="24"/>
          <w:u w:val="words"/>
          <w:lang w:eastAsia="fr-FR"/>
          <w14:ligatures w14:val="none"/>
        </w:rPr>
        <w:t>Octroi de subventions indirectes aux sociétés locales</w:t>
      </w:r>
      <w:r w:rsidR="0039690B">
        <w:rPr>
          <w:rFonts w:ascii="Times New Roman" w:eastAsia="Times New Roman" w:hAnsi="Times New Roman" w:cs="Times New Roman"/>
          <w:kern w:val="0"/>
          <w:sz w:val="24"/>
          <w:szCs w:val="24"/>
          <w:u w:val="words"/>
          <w:lang w:eastAsia="fr-FR"/>
          <w14:ligatures w14:val="none"/>
        </w:rPr>
        <w:t>, e</w:t>
      </w:r>
      <w:r w:rsidRPr="00956DBA">
        <w:rPr>
          <w:rFonts w:ascii="Times New Roman" w:eastAsia="Times New Roman" w:hAnsi="Times New Roman" w:cs="Times New Roman"/>
          <w:kern w:val="0"/>
          <w:sz w:val="24"/>
          <w:szCs w:val="24"/>
          <w:u w:val="words"/>
          <w:lang w:eastAsia="fr-FR"/>
          <w14:ligatures w14:val="none"/>
        </w:rPr>
        <w:t xml:space="preserve">xercice 2024  </w:t>
      </w:r>
    </w:p>
    <w:p w14:paraId="18C4BAE7" w14:textId="77777777" w:rsidR="0027206F" w:rsidRPr="00D62C88" w:rsidRDefault="0027206F" w:rsidP="0027206F">
      <w:pPr>
        <w:widowControl w:val="0"/>
        <w:autoSpaceDE w:val="0"/>
        <w:autoSpaceDN w:val="0"/>
        <w:adjustRightInd w:val="0"/>
        <w:spacing w:after="0" w:line="240" w:lineRule="auto"/>
        <w:rPr>
          <w:rFonts w:ascii="Times New Roman" w:eastAsia="Times New Roman" w:hAnsi="Times New Roman" w:cs="Times New Roman"/>
          <w:b/>
          <w:bCs/>
          <w:kern w:val="0"/>
          <w:sz w:val="24"/>
          <w:szCs w:val="24"/>
          <w:lang w:eastAsia="fr-FR"/>
          <w14:ligatures w14:val="none"/>
        </w:rPr>
      </w:pPr>
    </w:p>
    <w:p w14:paraId="7798E5AB" w14:textId="3A46AC65" w:rsidR="0027206F" w:rsidRDefault="00956DBA" w:rsidP="00956DBA">
      <w:pPr>
        <w:pStyle w:val="Sansinterligne"/>
        <w:rPr>
          <w:lang w:eastAsia="fr-FR"/>
        </w:rPr>
      </w:pPr>
      <w:r>
        <w:rPr>
          <w:lang w:eastAsia="fr-FR"/>
        </w:rPr>
        <w:t>LE CONSEIL COMMUNAL,</w:t>
      </w:r>
    </w:p>
    <w:p w14:paraId="5D43F58D" w14:textId="77777777" w:rsidR="00956DBA" w:rsidRPr="00D62C88" w:rsidRDefault="00956DBA" w:rsidP="00956DBA">
      <w:pPr>
        <w:pStyle w:val="Sansinterligne"/>
        <w:rPr>
          <w:lang w:eastAsia="fr-FR"/>
        </w:rPr>
      </w:pPr>
    </w:p>
    <w:p w14:paraId="3FAFDB5D" w14:textId="42A148D7" w:rsidR="0027206F" w:rsidRPr="00D62C88" w:rsidRDefault="00956DBA" w:rsidP="00956DBA">
      <w:pPr>
        <w:pStyle w:val="Sansinterligne"/>
        <w:rPr>
          <w:lang w:eastAsia="fr-FR"/>
        </w:rPr>
      </w:pPr>
      <w:r>
        <w:rPr>
          <w:lang w:eastAsia="fr-FR"/>
        </w:rPr>
        <w:t>V</w:t>
      </w:r>
      <w:r w:rsidR="0027206F" w:rsidRPr="00D62C88">
        <w:rPr>
          <w:lang w:eastAsia="fr-FR"/>
        </w:rPr>
        <w:t>u le code de la Démocratie Locale et de la Décentralisation et notamment les articles</w:t>
      </w:r>
    </w:p>
    <w:p w14:paraId="587F5D91" w14:textId="507A6958" w:rsidR="0027206F" w:rsidRPr="00D62C88" w:rsidRDefault="0027206F" w:rsidP="00956DBA">
      <w:pPr>
        <w:pStyle w:val="Sansinterligne"/>
        <w:rPr>
          <w:lang w:eastAsia="fr-FR"/>
        </w:rPr>
      </w:pPr>
      <w:r w:rsidRPr="00D62C88">
        <w:rPr>
          <w:lang w:eastAsia="fr-FR"/>
        </w:rPr>
        <w:t xml:space="preserve">L1122-30 </w:t>
      </w:r>
      <w:r w:rsidR="0039690B" w:rsidRPr="00D62C88">
        <w:rPr>
          <w:lang w:eastAsia="fr-FR"/>
        </w:rPr>
        <w:t>et L</w:t>
      </w:r>
      <w:r w:rsidRPr="00D62C88">
        <w:rPr>
          <w:lang w:eastAsia="fr-FR"/>
        </w:rPr>
        <w:t>3331-1 à 9 ;</w:t>
      </w:r>
    </w:p>
    <w:p w14:paraId="29357B43" w14:textId="77777777" w:rsidR="0027206F" w:rsidRPr="00D62C88" w:rsidRDefault="0027206F" w:rsidP="00956DBA">
      <w:pPr>
        <w:pStyle w:val="Sansinterligne"/>
        <w:rPr>
          <w:lang w:eastAsia="fr-FR"/>
        </w:rPr>
      </w:pPr>
      <w:r w:rsidRPr="00D62C88">
        <w:rPr>
          <w:lang w:eastAsia="fr-FR"/>
        </w:rPr>
        <w:t>Vu le règlement sur la nouvelle comptabilité communale ;</w:t>
      </w:r>
    </w:p>
    <w:p w14:paraId="03C68F49" w14:textId="77777777" w:rsidR="0027206F" w:rsidRPr="00D62C88" w:rsidRDefault="0027206F" w:rsidP="00956DBA">
      <w:pPr>
        <w:pStyle w:val="Sansinterligne"/>
        <w:rPr>
          <w:lang w:eastAsia="fr-FR"/>
        </w:rPr>
      </w:pPr>
      <w:r w:rsidRPr="00D62C88">
        <w:rPr>
          <w:lang w:eastAsia="fr-FR"/>
        </w:rPr>
        <w:t>Vu la circulaire du 30 mai 2013 relatif à l’octroi et des subventions par les pouvoirs locaux ;</w:t>
      </w:r>
    </w:p>
    <w:p w14:paraId="7373A41B" w14:textId="06C36DC5" w:rsidR="0027206F" w:rsidRPr="00D62C88" w:rsidRDefault="0027206F" w:rsidP="00956DBA">
      <w:pPr>
        <w:pStyle w:val="Sansinterligne"/>
        <w:rPr>
          <w:lang w:eastAsia="fr-FR"/>
        </w:rPr>
      </w:pPr>
      <w:r w:rsidRPr="00D62C88">
        <w:rPr>
          <w:lang w:eastAsia="fr-FR"/>
        </w:rPr>
        <w:t>Attendu que le budget communal exercice 2024 a été approuvé en séance du Conseil Communal en séance du 20 décembre 2023 ;</w:t>
      </w:r>
    </w:p>
    <w:p w14:paraId="366B8FAD" w14:textId="17973F14" w:rsidR="0027206F" w:rsidRPr="00D62C88" w:rsidRDefault="0027206F" w:rsidP="00956DBA">
      <w:pPr>
        <w:pStyle w:val="Sansinterligne"/>
        <w:rPr>
          <w:lang w:eastAsia="fr-FR"/>
        </w:rPr>
      </w:pPr>
      <w:r w:rsidRPr="00D62C88">
        <w:rPr>
          <w:lang w:eastAsia="fr-FR"/>
        </w:rPr>
        <w:t>Considérant qu’il s’avère nécessaire de préciser le montant des subventions et les fins pour</w:t>
      </w:r>
      <w:r w:rsidR="0039690B">
        <w:rPr>
          <w:lang w:eastAsia="fr-FR"/>
        </w:rPr>
        <w:t xml:space="preserve"> lesquelles</w:t>
      </w:r>
    </w:p>
    <w:p w14:paraId="5773C107" w14:textId="029A14C5" w:rsidR="0027206F" w:rsidRPr="00D62C88" w:rsidRDefault="0027206F" w:rsidP="00956DBA">
      <w:pPr>
        <w:pStyle w:val="Sansinterligne"/>
        <w:rPr>
          <w:lang w:eastAsia="fr-FR"/>
        </w:rPr>
      </w:pPr>
      <w:r w:rsidRPr="00D62C88">
        <w:rPr>
          <w:lang w:eastAsia="fr-FR"/>
        </w:rPr>
        <w:t>elles ont été octroyées ;</w:t>
      </w:r>
    </w:p>
    <w:p w14:paraId="210CD159" w14:textId="664FA095" w:rsidR="0027206F" w:rsidRPr="00D62C88" w:rsidRDefault="0027206F" w:rsidP="00956DBA">
      <w:pPr>
        <w:pStyle w:val="Sansinterligne"/>
        <w:rPr>
          <w:lang w:eastAsia="fr-FR"/>
        </w:rPr>
      </w:pPr>
      <w:r w:rsidRPr="00D62C88">
        <w:rPr>
          <w:lang w:eastAsia="fr-FR"/>
        </w:rPr>
        <w:t>Attendu que la commune de Mont de l’Enclus souhaite aider les sociétés locales par la mise</w:t>
      </w:r>
      <w:r w:rsidR="0039690B">
        <w:rPr>
          <w:lang w:eastAsia="fr-FR"/>
        </w:rPr>
        <w:t xml:space="preserve"> à disposition </w:t>
      </w:r>
      <w:r w:rsidRPr="00D62C88">
        <w:rPr>
          <w:lang w:eastAsia="fr-FR"/>
        </w:rPr>
        <w:t>gratuite des locaux tels que maisons de villages, salle des fêtes, local social… ;</w:t>
      </w:r>
    </w:p>
    <w:p w14:paraId="03C80FEA" w14:textId="1661B1E5" w:rsidR="0027206F" w:rsidRPr="00D62C88" w:rsidRDefault="0027206F" w:rsidP="00956DBA">
      <w:pPr>
        <w:pStyle w:val="Sansinterligne"/>
        <w:rPr>
          <w:lang w:eastAsia="fr-FR"/>
        </w:rPr>
      </w:pPr>
      <w:r w:rsidRPr="00D62C88">
        <w:rPr>
          <w:lang w:eastAsia="fr-FR"/>
        </w:rPr>
        <w:t>Attendu que cette mise à disposition gratuite constitue un subside indirect ;</w:t>
      </w:r>
    </w:p>
    <w:p w14:paraId="1918689F" w14:textId="77777777" w:rsidR="00956DBA" w:rsidRDefault="00956DBA" w:rsidP="0027206F">
      <w:pPr>
        <w:widowControl w:val="0"/>
        <w:tabs>
          <w:tab w:val="left" w:pos="-142"/>
          <w:tab w:val="left" w:pos="284"/>
          <w:tab w:val="left" w:pos="567"/>
          <w:tab w:val="left" w:pos="1980"/>
        </w:tabs>
        <w:autoSpaceDE w:val="0"/>
        <w:autoSpaceDN w:val="0"/>
        <w:adjustRightInd w:val="0"/>
        <w:spacing w:after="0" w:line="240" w:lineRule="auto"/>
        <w:rPr>
          <w:rFonts w:ascii="Times New Roman" w:eastAsia="Times New Roman" w:hAnsi="Times New Roman" w:cs="Times New Roman"/>
          <w:b/>
          <w:kern w:val="0"/>
          <w:sz w:val="24"/>
          <w:szCs w:val="24"/>
          <w:lang w:eastAsia="fr-FR"/>
          <w14:ligatures w14:val="none"/>
        </w:rPr>
      </w:pPr>
    </w:p>
    <w:p w14:paraId="6CA1B9C5" w14:textId="0F1067D1" w:rsidR="0027206F" w:rsidRPr="00D62C88" w:rsidRDefault="0027206F" w:rsidP="00956DBA">
      <w:pPr>
        <w:pStyle w:val="Sansinterligne"/>
        <w:rPr>
          <w:lang w:eastAsia="fr-FR"/>
        </w:rPr>
      </w:pPr>
      <w:r w:rsidRPr="00D62C88">
        <w:rPr>
          <w:lang w:eastAsia="fr-FR"/>
        </w:rPr>
        <w:t xml:space="preserve">DECIDE : </w:t>
      </w:r>
      <w:r w:rsidR="00922167">
        <w:rPr>
          <w:lang w:eastAsia="fr-FR"/>
        </w:rPr>
        <w:t>à l’unanimité</w:t>
      </w:r>
    </w:p>
    <w:p w14:paraId="1360B993" w14:textId="77777777" w:rsidR="0027206F" w:rsidRPr="00D62C88" w:rsidRDefault="0027206F" w:rsidP="00956DBA">
      <w:pPr>
        <w:pStyle w:val="Sansinterligne"/>
        <w:rPr>
          <w:lang w:eastAsia="fr-FR"/>
        </w:rPr>
      </w:pPr>
    </w:p>
    <w:p w14:paraId="00BBEB63" w14:textId="0761D235" w:rsidR="0027206F" w:rsidRDefault="0027206F" w:rsidP="00956DBA">
      <w:pPr>
        <w:pStyle w:val="Sansinterligne"/>
        <w:rPr>
          <w:lang w:eastAsia="fr-FR"/>
        </w:rPr>
      </w:pPr>
      <w:r w:rsidRPr="00D62C88">
        <w:rPr>
          <w:u w:val="single"/>
          <w:lang w:eastAsia="fr-FR"/>
        </w:rPr>
        <w:t>Article premier</w:t>
      </w:r>
      <w:r w:rsidRPr="00D62C88">
        <w:rPr>
          <w:lang w:eastAsia="fr-FR"/>
        </w:rPr>
        <w:t xml:space="preserve"> : </w:t>
      </w:r>
      <w:r w:rsidR="00956DBA">
        <w:rPr>
          <w:lang w:eastAsia="fr-FR"/>
        </w:rPr>
        <w:tab/>
      </w:r>
      <w:r w:rsidRPr="00D62C88">
        <w:rPr>
          <w:lang w:eastAsia="fr-FR"/>
        </w:rPr>
        <w:t>Afin d’aider au maximum les sociétés de notre entité à se développer et ainsi nous représenter au mieux, il sera octroyé durant l’exercice 2024 aux sociétés suivantes une subvention indirecte consistant en la mise à disposition gratuite des locaux dont le montant (matériel et main d’œuvre inclus) est estimé à 7,80€/h :</w:t>
      </w:r>
      <w:r w:rsidR="00956DBA">
        <w:rPr>
          <w:lang w:eastAsia="fr-FR"/>
        </w:rPr>
        <w:t xml:space="preserve"> </w:t>
      </w:r>
    </w:p>
    <w:p w14:paraId="36732F9A" w14:textId="77777777" w:rsidR="00956DBA" w:rsidRPr="00D62C88" w:rsidRDefault="00956DBA" w:rsidP="00956DBA">
      <w:pPr>
        <w:pStyle w:val="Sansinterligne"/>
        <w:rPr>
          <w:lang w:eastAsia="fr-FR"/>
        </w:rPr>
      </w:pPr>
    </w:p>
    <w:tbl>
      <w:tblPr>
        <w:tblpPr w:leftFromText="141" w:rightFromText="141" w:bottomFromText="16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686"/>
        <w:gridCol w:w="1416"/>
      </w:tblGrid>
      <w:tr w:rsidR="0027206F" w:rsidRPr="00D62C88" w14:paraId="4FEBFE76" w14:textId="77777777" w:rsidTr="00FA5C52">
        <w:trPr>
          <w:trHeight w:val="240"/>
        </w:trPr>
        <w:tc>
          <w:tcPr>
            <w:tcW w:w="3539" w:type="dxa"/>
            <w:tcBorders>
              <w:top w:val="single" w:sz="4" w:space="0" w:color="000000"/>
              <w:left w:val="single" w:sz="4" w:space="0" w:color="000000"/>
              <w:bottom w:val="single" w:sz="4" w:space="0" w:color="000000"/>
              <w:right w:val="single" w:sz="4" w:space="0" w:color="000000"/>
            </w:tcBorders>
            <w:hideMark/>
          </w:tcPr>
          <w:p w14:paraId="4441E42B"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ASSOCIATIONS</w:t>
            </w:r>
          </w:p>
        </w:tc>
        <w:tc>
          <w:tcPr>
            <w:tcW w:w="3686" w:type="dxa"/>
            <w:tcBorders>
              <w:top w:val="single" w:sz="4" w:space="0" w:color="000000"/>
              <w:left w:val="single" w:sz="4" w:space="0" w:color="000000"/>
              <w:bottom w:val="single" w:sz="4" w:space="0" w:color="000000"/>
              <w:right w:val="single" w:sz="4" w:space="0" w:color="000000"/>
            </w:tcBorders>
            <w:hideMark/>
          </w:tcPr>
          <w:p w14:paraId="2EDB3019"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FREQUENCES</w:t>
            </w:r>
          </w:p>
        </w:tc>
        <w:tc>
          <w:tcPr>
            <w:tcW w:w="1416" w:type="dxa"/>
            <w:tcBorders>
              <w:top w:val="single" w:sz="4" w:space="0" w:color="000000"/>
              <w:left w:val="single" w:sz="4" w:space="0" w:color="000000"/>
              <w:bottom w:val="single" w:sz="4" w:space="0" w:color="000000"/>
              <w:right w:val="single" w:sz="4" w:space="0" w:color="000000"/>
            </w:tcBorders>
            <w:hideMark/>
          </w:tcPr>
          <w:p w14:paraId="29D0F24B"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MONTANT</w:t>
            </w:r>
          </w:p>
        </w:tc>
      </w:tr>
      <w:tr w:rsidR="0027206F" w:rsidRPr="00D62C88" w14:paraId="18A0D885" w14:textId="77777777" w:rsidTr="00FA5C52">
        <w:trPr>
          <w:trHeight w:val="240"/>
        </w:trPr>
        <w:tc>
          <w:tcPr>
            <w:tcW w:w="3539" w:type="dxa"/>
            <w:tcBorders>
              <w:top w:val="single" w:sz="4" w:space="0" w:color="000000"/>
              <w:left w:val="single" w:sz="4" w:space="0" w:color="000000"/>
              <w:bottom w:val="single" w:sz="4" w:space="0" w:color="000000"/>
              <w:right w:val="single" w:sz="4" w:space="0" w:color="000000"/>
            </w:tcBorders>
          </w:tcPr>
          <w:p w14:paraId="2B8DDF31"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bookmarkStart w:id="1" w:name="_Hlk161308394"/>
            <w:r w:rsidRPr="00D62C88">
              <w:rPr>
                <w:rFonts w:ascii="Times New Roman" w:eastAsia="Times New Roman" w:hAnsi="Times New Roman" w:cs="Times New Roman"/>
                <w:kern w:val="0"/>
                <w:sz w:val="24"/>
                <w:szCs w:val="24"/>
                <w:lang w:eastAsia="fr-FR"/>
                <w14:ligatures w14:val="none"/>
              </w:rPr>
              <w:t>Music Talents</w:t>
            </w:r>
          </w:p>
        </w:tc>
        <w:tc>
          <w:tcPr>
            <w:tcW w:w="3686" w:type="dxa"/>
            <w:tcBorders>
              <w:top w:val="single" w:sz="4" w:space="0" w:color="000000"/>
              <w:left w:val="single" w:sz="4" w:space="0" w:color="000000"/>
              <w:bottom w:val="single" w:sz="4" w:space="0" w:color="000000"/>
              <w:right w:val="single" w:sz="4" w:space="0" w:color="000000"/>
            </w:tcBorders>
          </w:tcPr>
          <w:p w14:paraId="7CB82AF8" w14:textId="2BD3695D"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2</w:t>
            </w:r>
            <w:r w:rsidR="005F1577">
              <w:rPr>
                <w:rFonts w:ascii="Times New Roman" w:eastAsia="Times New Roman" w:hAnsi="Times New Roman" w:cs="Times New Roman"/>
                <w:kern w:val="0"/>
                <w:sz w:val="24"/>
                <w:szCs w:val="24"/>
                <w:lang w:eastAsia="fr-FR"/>
                <w14:ligatures w14:val="none"/>
              </w:rPr>
              <w:t xml:space="preserve"> heures</w:t>
            </w:r>
            <w:r w:rsidRPr="00D62C88">
              <w:rPr>
                <w:rFonts w:ascii="Times New Roman" w:eastAsia="Times New Roman" w:hAnsi="Times New Roman" w:cs="Times New Roman"/>
                <w:kern w:val="0"/>
                <w:sz w:val="24"/>
                <w:szCs w:val="24"/>
                <w:lang w:eastAsia="fr-FR"/>
                <w14:ligatures w14:val="none"/>
              </w:rPr>
              <w:t>/ 1</w:t>
            </w:r>
            <w:r w:rsidR="005F1577">
              <w:rPr>
                <w:rFonts w:ascii="Times New Roman" w:eastAsia="Times New Roman" w:hAnsi="Times New Roman" w:cs="Times New Roman"/>
                <w:kern w:val="0"/>
                <w:sz w:val="24"/>
                <w:szCs w:val="24"/>
                <w:lang w:eastAsia="fr-FR"/>
                <w14:ligatures w14:val="none"/>
              </w:rPr>
              <w:t>fois s</w:t>
            </w:r>
            <w:r w:rsidRPr="00D62C88">
              <w:rPr>
                <w:rFonts w:ascii="Times New Roman" w:eastAsia="Times New Roman" w:hAnsi="Times New Roman" w:cs="Times New Roman"/>
                <w:kern w:val="0"/>
                <w:sz w:val="24"/>
                <w:szCs w:val="24"/>
                <w:lang w:eastAsia="fr-FR"/>
                <w14:ligatures w14:val="none"/>
              </w:rPr>
              <w:t>emaine</w:t>
            </w:r>
          </w:p>
          <w:p w14:paraId="405579EF" w14:textId="70A411AE" w:rsidR="0027206F" w:rsidRPr="00D62C88" w:rsidRDefault="005F1577" w:rsidP="00FA5C52">
            <w:pPr>
              <w:spacing w:after="0" w:line="256"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e</w:t>
            </w:r>
            <w:r w:rsidR="0027206F" w:rsidRPr="00D62C88">
              <w:rPr>
                <w:rFonts w:ascii="Times New Roman" w:eastAsia="Times New Roman" w:hAnsi="Times New Roman" w:cs="Times New Roman"/>
                <w:kern w:val="0"/>
                <w:sz w:val="24"/>
                <w:szCs w:val="24"/>
                <w:lang w:eastAsia="fr-FR"/>
                <w14:ligatures w14:val="none"/>
              </w:rPr>
              <w:t>xcepté Juillet, Août</w:t>
            </w:r>
          </w:p>
        </w:tc>
        <w:tc>
          <w:tcPr>
            <w:tcW w:w="1416" w:type="dxa"/>
            <w:tcBorders>
              <w:top w:val="single" w:sz="4" w:space="0" w:color="000000"/>
              <w:left w:val="single" w:sz="4" w:space="0" w:color="000000"/>
              <w:bottom w:val="single" w:sz="4" w:space="0" w:color="000000"/>
              <w:right w:val="single" w:sz="4" w:space="0" w:color="000000"/>
            </w:tcBorders>
          </w:tcPr>
          <w:p w14:paraId="2A3399D2" w14:textId="77777777" w:rsidR="0027206F" w:rsidRPr="00D62C88" w:rsidRDefault="0027206F" w:rsidP="00FA5C52">
            <w:pPr>
              <w:spacing w:after="0" w:line="256" w:lineRule="auto"/>
              <w:jc w:val="center"/>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686,40€</w:t>
            </w:r>
          </w:p>
        </w:tc>
      </w:tr>
      <w:tr w:rsidR="0027206F" w:rsidRPr="00D62C88" w14:paraId="04240796" w14:textId="77777777" w:rsidTr="00FA5C52">
        <w:trPr>
          <w:trHeight w:val="240"/>
        </w:trPr>
        <w:tc>
          <w:tcPr>
            <w:tcW w:w="3539" w:type="dxa"/>
            <w:tcBorders>
              <w:top w:val="single" w:sz="4" w:space="0" w:color="000000"/>
              <w:left w:val="single" w:sz="4" w:space="0" w:color="000000"/>
              <w:bottom w:val="single" w:sz="4" w:space="0" w:color="000000"/>
              <w:right w:val="single" w:sz="4" w:space="0" w:color="000000"/>
            </w:tcBorders>
          </w:tcPr>
          <w:p w14:paraId="6D9F27E0"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Le Chœur des Collines</w:t>
            </w:r>
          </w:p>
        </w:tc>
        <w:tc>
          <w:tcPr>
            <w:tcW w:w="3686" w:type="dxa"/>
            <w:tcBorders>
              <w:top w:val="single" w:sz="4" w:space="0" w:color="000000"/>
              <w:left w:val="single" w:sz="4" w:space="0" w:color="000000"/>
              <w:bottom w:val="single" w:sz="4" w:space="0" w:color="000000"/>
              <w:right w:val="single" w:sz="4" w:space="0" w:color="000000"/>
            </w:tcBorders>
          </w:tcPr>
          <w:p w14:paraId="0DC9BA1C" w14:textId="6EACC37C"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2</w:t>
            </w:r>
            <w:r w:rsidR="005F1577">
              <w:rPr>
                <w:rFonts w:ascii="Times New Roman" w:eastAsia="Times New Roman" w:hAnsi="Times New Roman" w:cs="Times New Roman"/>
                <w:kern w:val="0"/>
                <w:sz w:val="24"/>
                <w:szCs w:val="24"/>
                <w:lang w:eastAsia="fr-FR"/>
                <w14:ligatures w14:val="none"/>
              </w:rPr>
              <w:t xml:space="preserve"> h</w:t>
            </w:r>
            <w:r w:rsidRPr="00D62C88">
              <w:rPr>
                <w:rFonts w:ascii="Times New Roman" w:eastAsia="Times New Roman" w:hAnsi="Times New Roman" w:cs="Times New Roman"/>
                <w:kern w:val="0"/>
                <w:sz w:val="24"/>
                <w:szCs w:val="24"/>
                <w:lang w:eastAsia="fr-FR"/>
                <w14:ligatures w14:val="none"/>
              </w:rPr>
              <w:t>eures / 2</w:t>
            </w:r>
            <w:r w:rsidR="005F1577">
              <w:rPr>
                <w:rFonts w:ascii="Times New Roman" w:eastAsia="Times New Roman" w:hAnsi="Times New Roman" w:cs="Times New Roman"/>
                <w:kern w:val="0"/>
                <w:sz w:val="24"/>
                <w:szCs w:val="24"/>
                <w:lang w:eastAsia="fr-FR"/>
                <w14:ligatures w14:val="none"/>
              </w:rPr>
              <w:t xml:space="preserve"> fois </w:t>
            </w:r>
            <w:r w:rsidRPr="00D62C88">
              <w:rPr>
                <w:rFonts w:ascii="Times New Roman" w:eastAsia="Times New Roman" w:hAnsi="Times New Roman" w:cs="Times New Roman"/>
                <w:kern w:val="0"/>
                <w:sz w:val="24"/>
                <w:szCs w:val="24"/>
                <w:lang w:eastAsia="fr-FR"/>
                <w14:ligatures w14:val="none"/>
              </w:rPr>
              <w:t>mois</w:t>
            </w:r>
          </w:p>
          <w:p w14:paraId="0EF56FDC" w14:textId="4A3DF1AD" w:rsidR="0027206F" w:rsidRPr="00D62C88" w:rsidRDefault="005F1577" w:rsidP="00FA5C52">
            <w:pPr>
              <w:spacing w:after="0" w:line="256"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e</w:t>
            </w:r>
            <w:r w:rsidR="0027206F" w:rsidRPr="00D62C88">
              <w:rPr>
                <w:rFonts w:ascii="Times New Roman" w:eastAsia="Times New Roman" w:hAnsi="Times New Roman" w:cs="Times New Roman"/>
                <w:kern w:val="0"/>
                <w:sz w:val="24"/>
                <w:szCs w:val="24"/>
                <w:lang w:eastAsia="fr-FR"/>
                <w14:ligatures w14:val="none"/>
              </w:rPr>
              <w:t>xcepté Juillet, Août</w:t>
            </w:r>
          </w:p>
        </w:tc>
        <w:tc>
          <w:tcPr>
            <w:tcW w:w="1416" w:type="dxa"/>
            <w:tcBorders>
              <w:top w:val="single" w:sz="4" w:space="0" w:color="000000"/>
              <w:left w:val="single" w:sz="4" w:space="0" w:color="000000"/>
              <w:bottom w:val="single" w:sz="4" w:space="0" w:color="000000"/>
              <w:right w:val="single" w:sz="4" w:space="0" w:color="000000"/>
            </w:tcBorders>
          </w:tcPr>
          <w:p w14:paraId="78D0FA6C" w14:textId="4E49EE2F" w:rsidR="0027206F" w:rsidRPr="00D62C88" w:rsidRDefault="00F912D5" w:rsidP="00FA5C52">
            <w:pPr>
              <w:spacing w:after="0" w:line="256" w:lineRule="auto"/>
              <w:jc w:val="cente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312</w:t>
            </w:r>
            <w:r w:rsidR="0027206F" w:rsidRPr="00D62C88">
              <w:rPr>
                <w:rFonts w:ascii="Times New Roman" w:eastAsia="Times New Roman" w:hAnsi="Times New Roman" w:cs="Times New Roman"/>
                <w:kern w:val="0"/>
                <w:sz w:val="24"/>
                <w:szCs w:val="24"/>
                <w:lang w:eastAsia="fr-FR"/>
                <w14:ligatures w14:val="none"/>
              </w:rPr>
              <w:t>,00€</w:t>
            </w:r>
          </w:p>
        </w:tc>
      </w:tr>
      <w:tr w:rsidR="0027206F" w:rsidRPr="00D62C88" w14:paraId="4541CF8A" w14:textId="77777777" w:rsidTr="00FA5C52">
        <w:trPr>
          <w:trHeight w:val="240"/>
        </w:trPr>
        <w:tc>
          <w:tcPr>
            <w:tcW w:w="3539" w:type="dxa"/>
            <w:tcBorders>
              <w:top w:val="single" w:sz="4" w:space="0" w:color="000000"/>
              <w:left w:val="single" w:sz="4" w:space="0" w:color="000000"/>
              <w:bottom w:val="single" w:sz="4" w:space="0" w:color="000000"/>
              <w:right w:val="single" w:sz="4" w:space="0" w:color="000000"/>
            </w:tcBorders>
          </w:tcPr>
          <w:p w14:paraId="7543ACD4"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Oldtime Dancefriends</w:t>
            </w:r>
          </w:p>
        </w:tc>
        <w:tc>
          <w:tcPr>
            <w:tcW w:w="3686" w:type="dxa"/>
            <w:tcBorders>
              <w:top w:val="single" w:sz="4" w:space="0" w:color="000000"/>
              <w:left w:val="single" w:sz="4" w:space="0" w:color="000000"/>
              <w:bottom w:val="single" w:sz="4" w:space="0" w:color="000000"/>
              <w:right w:val="single" w:sz="4" w:space="0" w:color="000000"/>
            </w:tcBorders>
          </w:tcPr>
          <w:p w14:paraId="404A28B7" w14:textId="41E205AD"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2</w:t>
            </w:r>
            <w:r w:rsidR="005F1577">
              <w:rPr>
                <w:rFonts w:ascii="Times New Roman" w:eastAsia="Times New Roman" w:hAnsi="Times New Roman" w:cs="Times New Roman"/>
                <w:kern w:val="0"/>
                <w:sz w:val="24"/>
                <w:szCs w:val="24"/>
                <w:lang w:eastAsia="fr-FR"/>
                <w14:ligatures w14:val="none"/>
              </w:rPr>
              <w:t xml:space="preserve"> h</w:t>
            </w:r>
            <w:r w:rsidRPr="00D62C88">
              <w:rPr>
                <w:rFonts w:ascii="Times New Roman" w:eastAsia="Times New Roman" w:hAnsi="Times New Roman" w:cs="Times New Roman"/>
                <w:kern w:val="0"/>
                <w:sz w:val="24"/>
                <w:szCs w:val="24"/>
                <w:lang w:eastAsia="fr-FR"/>
                <w14:ligatures w14:val="none"/>
              </w:rPr>
              <w:t xml:space="preserve">eures / </w:t>
            </w:r>
            <w:r w:rsidR="005F1577">
              <w:rPr>
                <w:rFonts w:ascii="Times New Roman" w:eastAsia="Times New Roman" w:hAnsi="Times New Roman" w:cs="Times New Roman"/>
                <w:kern w:val="0"/>
                <w:sz w:val="24"/>
                <w:szCs w:val="24"/>
                <w:lang w:eastAsia="fr-FR"/>
                <w14:ligatures w14:val="none"/>
              </w:rPr>
              <w:t>s</w:t>
            </w:r>
            <w:r w:rsidRPr="00D62C88">
              <w:rPr>
                <w:rFonts w:ascii="Times New Roman" w:eastAsia="Times New Roman" w:hAnsi="Times New Roman" w:cs="Times New Roman"/>
                <w:kern w:val="0"/>
                <w:sz w:val="24"/>
                <w:szCs w:val="24"/>
                <w:lang w:eastAsia="fr-FR"/>
                <w14:ligatures w14:val="none"/>
              </w:rPr>
              <w:t>emaine</w:t>
            </w:r>
          </w:p>
          <w:p w14:paraId="7808DD4D" w14:textId="5224C39E" w:rsidR="0027206F" w:rsidRPr="00D62C88" w:rsidRDefault="005F1577" w:rsidP="00FA5C52">
            <w:pPr>
              <w:spacing w:after="0" w:line="256"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e</w:t>
            </w:r>
            <w:r w:rsidR="0027206F" w:rsidRPr="00D62C88">
              <w:rPr>
                <w:rFonts w:ascii="Times New Roman" w:eastAsia="Times New Roman" w:hAnsi="Times New Roman" w:cs="Times New Roman"/>
                <w:kern w:val="0"/>
                <w:sz w:val="24"/>
                <w:szCs w:val="24"/>
                <w:lang w:eastAsia="fr-FR"/>
                <w14:ligatures w14:val="none"/>
              </w:rPr>
              <w:t>xcepté Juillet, Août</w:t>
            </w:r>
          </w:p>
        </w:tc>
        <w:tc>
          <w:tcPr>
            <w:tcW w:w="1416" w:type="dxa"/>
            <w:tcBorders>
              <w:top w:val="single" w:sz="4" w:space="0" w:color="000000"/>
              <w:left w:val="single" w:sz="4" w:space="0" w:color="000000"/>
              <w:bottom w:val="single" w:sz="4" w:space="0" w:color="000000"/>
              <w:right w:val="single" w:sz="4" w:space="0" w:color="000000"/>
            </w:tcBorders>
          </w:tcPr>
          <w:p w14:paraId="071ED799"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 xml:space="preserve">   686,40€</w:t>
            </w:r>
          </w:p>
        </w:tc>
      </w:tr>
      <w:tr w:rsidR="0027206F" w:rsidRPr="00D62C88" w14:paraId="6A600690" w14:textId="77777777" w:rsidTr="00FA5C52">
        <w:trPr>
          <w:trHeight w:val="240"/>
        </w:trPr>
        <w:tc>
          <w:tcPr>
            <w:tcW w:w="3539" w:type="dxa"/>
            <w:tcBorders>
              <w:top w:val="single" w:sz="4" w:space="0" w:color="000000"/>
              <w:left w:val="single" w:sz="4" w:space="0" w:color="000000"/>
              <w:bottom w:val="single" w:sz="4" w:space="0" w:color="000000"/>
              <w:right w:val="single" w:sz="4" w:space="0" w:color="000000"/>
            </w:tcBorders>
            <w:hideMark/>
          </w:tcPr>
          <w:p w14:paraId="08C3BB80"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Cours de Yoga</w:t>
            </w:r>
          </w:p>
        </w:tc>
        <w:tc>
          <w:tcPr>
            <w:tcW w:w="3686" w:type="dxa"/>
            <w:tcBorders>
              <w:top w:val="single" w:sz="4" w:space="0" w:color="000000"/>
              <w:left w:val="single" w:sz="4" w:space="0" w:color="000000"/>
              <w:bottom w:val="single" w:sz="4" w:space="0" w:color="000000"/>
              <w:right w:val="single" w:sz="4" w:space="0" w:color="000000"/>
            </w:tcBorders>
            <w:hideMark/>
          </w:tcPr>
          <w:p w14:paraId="57FCD339" w14:textId="38CA7C26"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1</w:t>
            </w:r>
            <w:r w:rsidR="005F1577">
              <w:rPr>
                <w:rFonts w:ascii="Times New Roman" w:eastAsia="Times New Roman" w:hAnsi="Times New Roman" w:cs="Times New Roman"/>
                <w:kern w:val="0"/>
                <w:sz w:val="24"/>
                <w:szCs w:val="24"/>
                <w:lang w:eastAsia="fr-FR"/>
                <w14:ligatures w14:val="none"/>
              </w:rPr>
              <w:t xml:space="preserve"> he</w:t>
            </w:r>
            <w:r w:rsidRPr="00D62C88">
              <w:rPr>
                <w:rFonts w:ascii="Times New Roman" w:eastAsia="Times New Roman" w:hAnsi="Times New Roman" w:cs="Times New Roman"/>
                <w:kern w:val="0"/>
                <w:sz w:val="24"/>
                <w:szCs w:val="24"/>
                <w:lang w:eastAsia="fr-FR"/>
                <w14:ligatures w14:val="none"/>
              </w:rPr>
              <w:t xml:space="preserve">ure / 2 </w:t>
            </w:r>
            <w:r w:rsidR="005F1577">
              <w:rPr>
                <w:rFonts w:ascii="Times New Roman" w:eastAsia="Times New Roman" w:hAnsi="Times New Roman" w:cs="Times New Roman"/>
                <w:kern w:val="0"/>
                <w:sz w:val="24"/>
                <w:szCs w:val="24"/>
                <w:lang w:eastAsia="fr-FR"/>
                <w14:ligatures w14:val="none"/>
              </w:rPr>
              <w:t>fois s</w:t>
            </w:r>
            <w:r w:rsidRPr="00D62C88">
              <w:rPr>
                <w:rFonts w:ascii="Times New Roman" w:eastAsia="Times New Roman" w:hAnsi="Times New Roman" w:cs="Times New Roman"/>
                <w:kern w:val="0"/>
                <w:sz w:val="24"/>
                <w:szCs w:val="24"/>
                <w:lang w:eastAsia="fr-FR"/>
                <w14:ligatures w14:val="none"/>
              </w:rPr>
              <w:t xml:space="preserve">emaine  </w:t>
            </w:r>
          </w:p>
          <w:p w14:paraId="1940149D" w14:textId="16415FC5" w:rsidR="0027206F" w:rsidRPr="00D62C88" w:rsidRDefault="005F1577" w:rsidP="00FA5C52">
            <w:pPr>
              <w:spacing w:after="0" w:line="256"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e</w:t>
            </w:r>
            <w:r w:rsidR="0027206F" w:rsidRPr="00D62C88">
              <w:rPr>
                <w:rFonts w:ascii="Times New Roman" w:eastAsia="Times New Roman" w:hAnsi="Times New Roman" w:cs="Times New Roman"/>
                <w:kern w:val="0"/>
                <w:sz w:val="24"/>
                <w:szCs w:val="24"/>
                <w:lang w:eastAsia="fr-FR"/>
                <w14:ligatures w14:val="none"/>
              </w:rPr>
              <w:t>xcepté Juillet, Août</w:t>
            </w:r>
          </w:p>
        </w:tc>
        <w:tc>
          <w:tcPr>
            <w:tcW w:w="1416" w:type="dxa"/>
            <w:tcBorders>
              <w:top w:val="single" w:sz="4" w:space="0" w:color="000000"/>
              <w:left w:val="single" w:sz="4" w:space="0" w:color="000000"/>
              <w:bottom w:val="single" w:sz="4" w:space="0" w:color="000000"/>
              <w:right w:val="single" w:sz="4" w:space="0" w:color="000000"/>
            </w:tcBorders>
            <w:hideMark/>
          </w:tcPr>
          <w:p w14:paraId="4A639BE2" w14:textId="77777777" w:rsidR="0027206F" w:rsidRPr="00D62C88" w:rsidRDefault="0027206F" w:rsidP="00FA5C52">
            <w:pPr>
              <w:spacing w:after="0" w:line="256" w:lineRule="auto"/>
              <w:jc w:val="center"/>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686,40€</w:t>
            </w:r>
          </w:p>
        </w:tc>
      </w:tr>
      <w:tr w:rsidR="0027206F" w:rsidRPr="00D62C88" w14:paraId="6900C738" w14:textId="77777777" w:rsidTr="00FA5C52">
        <w:trPr>
          <w:trHeight w:val="240"/>
        </w:trPr>
        <w:tc>
          <w:tcPr>
            <w:tcW w:w="3539" w:type="dxa"/>
            <w:tcBorders>
              <w:top w:val="single" w:sz="4" w:space="0" w:color="000000"/>
              <w:left w:val="single" w:sz="4" w:space="0" w:color="000000"/>
              <w:bottom w:val="single" w:sz="4" w:space="0" w:color="000000"/>
              <w:right w:val="single" w:sz="4" w:space="0" w:color="000000"/>
            </w:tcBorders>
            <w:hideMark/>
          </w:tcPr>
          <w:p w14:paraId="00E8BDE0"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 xml:space="preserve">Don du Sang                                                                                    </w:t>
            </w:r>
          </w:p>
        </w:tc>
        <w:tc>
          <w:tcPr>
            <w:tcW w:w="3686" w:type="dxa"/>
            <w:tcBorders>
              <w:top w:val="single" w:sz="4" w:space="0" w:color="000000"/>
              <w:left w:val="single" w:sz="4" w:space="0" w:color="000000"/>
              <w:bottom w:val="single" w:sz="4" w:space="0" w:color="000000"/>
              <w:right w:val="single" w:sz="4" w:space="0" w:color="000000"/>
            </w:tcBorders>
            <w:hideMark/>
          </w:tcPr>
          <w:p w14:paraId="7BC8DBA4" w14:textId="3E2FCABF"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3</w:t>
            </w:r>
            <w:r w:rsidR="005F1577">
              <w:rPr>
                <w:rFonts w:ascii="Times New Roman" w:eastAsia="Times New Roman" w:hAnsi="Times New Roman" w:cs="Times New Roman"/>
                <w:kern w:val="0"/>
                <w:sz w:val="24"/>
                <w:szCs w:val="24"/>
                <w:lang w:eastAsia="fr-FR"/>
                <w14:ligatures w14:val="none"/>
              </w:rPr>
              <w:t xml:space="preserve"> h</w:t>
            </w:r>
            <w:r w:rsidRPr="00D62C88">
              <w:rPr>
                <w:rFonts w:ascii="Times New Roman" w:eastAsia="Times New Roman" w:hAnsi="Times New Roman" w:cs="Times New Roman"/>
                <w:kern w:val="0"/>
                <w:sz w:val="24"/>
                <w:szCs w:val="24"/>
                <w:lang w:eastAsia="fr-FR"/>
                <w14:ligatures w14:val="none"/>
              </w:rPr>
              <w:t>eures 4</w:t>
            </w:r>
            <w:r w:rsidR="005F1577">
              <w:rPr>
                <w:rFonts w:ascii="Times New Roman" w:eastAsia="Times New Roman" w:hAnsi="Times New Roman" w:cs="Times New Roman"/>
                <w:kern w:val="0"/>
                <w:sz w:val="24"/>
                <w:szCs w:val="24"/>
                <w:lang w:eastAsia="fr-FR"/>
                <w14:ligatures w14:val="none"/>
              </w:rPr>
              <w:t xml:space="preserve"> fois</w:t>
            </w:r>
            <w:r w:rsidRPr="00D62C88">
              <w:rPr>
                <w:rFonts w:ascii="Times New Roman" w:eastAsia="Times New Roman" w:hAnsi="Times New Roman" w:cs="Times New Roman"/>
                <w:kern w:val="0"/>
                <w:sz w:val="24"/>
                <w:szCs w:val="24"/>
                <w:lang w:eastAsia="fr-FR"/>
                <w14:ligatures w14:val="none"/>
              </w:rPr>
              <w:t xml:space="preserve">/An </w:t>
            </w:r>
          </w:p>
        </w:tc>
        <w:tc>
          <w:tcPr>
            <w:tcW w:w="1416" w:type="dxa"/>
            <w:tcBorders>
              <w:top w:val="single" w:sz="4" w:space="0" w:color="000000"/>
              <w:left w:val="single" w:sz="4" w:space="0" w:color="000000"/>
              <w:bottom w:val="single" w:sz="4" w:space="0" w:color="000000"/>
              <w:right w:val="single" w:sz="4" w:space="0" w:color="000000"/>
            </w:tcBorders>
            <w:hideMark/>
          </w:tcPr>
          <w:p w14:paraId="639F154B" w14:textId="77777777" w:rsidR="0027206F" w:rsidRPr="00D62C88" w:rsidRDefault="0027206F" w:rsidP="00FA5C52">
            <w:pPr>
              <w:spacing w:after="0" w:line="256" w:lineRule="auto"/>
              <w:jc w:val="center"/>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93,60€</w:t>
            </w:r>
          </w:p>
        </w:tc>
      </w:tr>
      <w:tr w:rsidR="0027206F" w:rsidRPr="00D62C88" w14:paraId="7CA56331" w14:textId="77777777" w:rsidTr="00FA5C52">
        <w:trPr>
          <w:trHeight w:val="240"/>
        </w:trPr>
        <w:tc>
          <w:tcPr>
            <w:tcW w:w="3539" w:type="dxa"/>
            <w:tcBorders>
              <w:top w:val="single" w:sz="4" w:space="0" w:color="000000"/>
              <w:left w:val="single" w:sz="4" w:space="0" w:color="000000"/>
              <w:bottom w:val="single" w:sz="4" w:space="0" w:color="000000"/>
              <w:right w:val="single" w:sz="4" w:space="0" w:color="000000"/>
            </w:tcBorders>
            <w:hideMark/>
          </w:tcPr>
          <w:p w14:paraId="5DE79B8A"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 xml:space="preserve">3 X 20 Anseroeul                                                                        </w:t>
            </w:r>
          </w:p>
        </w:tc>
        <w:tc>
          <w:tcPr>
            <w:tcW w:w="3686" w:type="dxa"/>
            <w:tcBorders>
              <w:top w:val="single" w:sz="4" w:space="0" w:color="000000"/>
              <w:left w:val="single" w:sz="4" w:space="0" w:color="000000"/>
              <w:bottom w:val="single" w:sz="4" w:space="0" w:color="000000"/>
              <w:right w:val="single" w:sz="4" w:space="0" w:color="000000"/>
            </w:tcBorders>
            <w:hideMark/>
          </w:tcPr>
          <w:p w14:paraId="1946E210" w14:textId="3ADB0251"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 xml:space="preserve">4 </w:t>
            </w:r>
            <w:r w:rsidR="005F1577">
              <w:rPr>
                <w:rFonts w:ascii="Times New Roman" w:eastAsia="Times New Roman" w:hAnsi="Times New Roman" w:cs="Times New Roman"/>
                <w:kern w:val="0"/>
                <w:sz w:val="24"/>
                <w:szCs w:val="24"/>
                <w:lang w:eastAsia="fr-FR"/>
                <w14:ligatures w14:val="none"/>
              </w:rPr>
              <w:t>h</w:t>
            </w:r>
            <w:r w:rsidRPr="00D62C88">
              <w:rPr>
                <w:rFonts w:ascii="Times New Roman" w:eastAsia="Times New Roman" w:hAnsi="Times New Roman" w:cs="Times New Roman"/>
                <w:kern w:val="0"/>
                <w:sz w:val="24"/>
                <w:szCs w:val="24"/>
                <w:lang w:eastAsia="fr-FR"/>
                <w14:ligatures w14:val="none"/>
              </w:rPr>
              <w:t>eures / 2</w:t>
            </w:r>
            <w:r w:rsidR="005F1577">
              <w:rPr>
                <w:rFonts w:ascii="Times New Roman" w:eastAsia="Times New Roman" w:hAnsi="Times New Roman" w:cs="Times New Roman"/>
                <w:kern w:val="0"/>
                <w:sz w:val="24"/>
                <w:szCs w:val="24"/>
                <w:lang w:eastAsia="fr-FR"/>
                <w14:ligatures w14:val="none"/>
              </w:rPr>
              <w:t xml:space="preserve"> fois /</w:t>
            </w:r>
            <w:r w:rsidRPr="00D62C88">
              <w:rPr>
                <w:rFonts w:ascii="Times New Roman" w:eastAsia="Times New Roman" w:hAnsi="Times New Roman" w:cs="Times New Roman"/>
                <w:kern w:val="0"/>
                <w:sz w:val="24"/>
                <w:szCs w:val="24"/>
                <w:lang w:eastAsia="fr-FR"/>
                <w14:ligatures w14:val="none"/>
              </w:rPr>
              <w:t>mois</w:t>
            </w:r>
          </w:p>
        </w:tc>
        <w:tc>
          <w:tcPr>
            <w:tcW w:w="1416" w:type="dxa"/>
            <w:tcBorders>
              <w:top w:val="single" w:sz="4" w:space="0" w:color="000000"/>
              <w:left w:val="single" w:sz="4" w:space="0" w:color="000000"/>
              <w:bottom w:val="single" w:sz="4" w:space="0" w:color="000000"/>
              <w:right w:val="single" w:sz="4" w:space="0" w:color="000000"/>
            </w:tcBorders>
            <w:hideMark/>
          </w:tcPr>
          <w:p w14:paraId="4F5B4CFD" w14:textId="77777777" w:rsidR="0027206F" w:rsidRPr="00D62C88" w:rsidRDefault="0027206F" w:rsidP="00FA5C52">
            <w:pPr>
              <w:spacing w:after="0" w:line="256" w:lineRule="auto"/>
              <w:jc w:val="center"/>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748,80€</w:t>
            </w:r>
          </w:p>
        </w:tc>
      </w:tr>
      <w:tr w:rsidR="0027206F" w:rsidRPr="00D62C88" w14:paraId="75C74D4A" w14:textId="77777777" w:rsidTr="00FA5C52">
        <w:trPr>
          <w:trHeight w:val="240"/>
        </w:trPr>
        <w:tc>
          <w:tcPr>
            <w:tcW w:w="3539" w:type="dxa"/>
            <w:tcBorders>
              <w:top w:val="single" w:sz="4" w:space="0" w:color="000000"/>
              <w:left w:val="single" w:sz="4" w:space="0" w:color="000000"/>
              <w:bottom w:val="single" w:sz="4" w:space="0" w:color="000000"/>
              <w:right w:val="single" w:sz="4" w:space="0" w:color="000000"/>
            </w:tcBorders>
            <w:shd w:val="clear" w:color="auto" w:fill="auto"/>
            <w:hideMark/>
          </w:tcPr>
          <w:p w14:paraId="6FDB5478"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 xml:space="preserve">3 X 20 Russeignies                                                                      </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14:paraId="4C448198" w14:textId="48D7C591"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 xml:space="preserve">4 </w:t>
            </w:r>
            <w:r w:rsidR="005F1577">
              <w:rPr>
                <w:rFonts w:ascii="Times New Roman" w:eastAsia="Times New Roman" w:hAnsi="Times New Roman" w:cs="Times New Roman"/>
                <w:kern w:val="0"/>
                <w:sz w:val="24"/>
                <w:szCs w:val="24"/>
                <w:lang w:eastAsia="fr-FR"/>
                <w14:ligatures w14:val="none"/>
              </w:rPr>
              <w:t>h</w:t>
            </w:r>
            <w:r w:rsidRPr="00D62C88">
              <w:rPr>
                <w:rFonts w:ascii="Times New Roman" w:eastAsia="Times New Roman" w:hAnsi="Times New Roman" w:cs="Times New Roman"/>
                <w:kern w:val="0"/>
                <w:sz w:val="24"/>
                <w:szCs w:val="24"/>
                <w:lang w:eastAsia="fr-FR"/>
                <w14:ligatures w14:val="none"/>
              </w:rPr>
              <w:t>eures / 1</w:t>
            </w:r>
            <w:r w:rsidR="005F1577">
              <w:rPr>
                <w:rFonts w:ascii="Times New Roman" w:eastAsia="Times New Roman" w:hAnsi="Times New Roman" w:cs="Times New Roman"/>
                <w:kern w:val="0"/>
                <w:sz w:val="24"/>
                <w:szCs w:val="24"/>
                <w:lang w:eastAsia="fr-FR"/>
                <w14:ligatures w14:val="none"/>
              </w:rPr>
              <w:t xml:space="preserve"> fois /</w:t>
            </w:r>
            <w:r w:rsidRPr="00D62C88">
              <w:rPr>
                <w:rFonts w:ascii="Times New Roman" w:eastAsia="Times New Roman" w:hAnsi="Times New Roman" w:cs="Times New Roman"/>
                <w:kern w:val="0"/>
                <w:sz w:val="24"/>
                <w:szCs w:val="24"/>
                <w:lang w:eastAsia="fr-FR"/>
                <w14:ligatures w14:val="none"/>
              </w:rPr>
              <w:t>mois</w:t>
            </w:r>
          </w:p>
        </w:tc>
        <w:tc>
          <w:tcPr>
            <w:tcW w:w="1416" w:type="dxa"/>
            <w:tcBorders>
              <w:top w:val="single" w:sz="4" w:space="0" w:color="000000"/>
              <w:left w:val="single" w:sz="4" w:space="0" w:color="000000"/>
              <w:bottom w:val="single" w:sz="4" w:space="0" w:color="000000"/>
              <w:right w:val="single" w:sz="4" w:space="0" w:color="000000"/>
            </w:tcBorders>
            <w:shd w:val="clear" w:color="auto" w:fill="auto"/>
            <w:hideMark/>
          </w:tcPr>
          <w:p w14:paraId="7B2C83C0" w14:textId="77777777" w:rsidR="0027206F" w:rsidRPr="00D62C88" w:rsidRDefault="0027206F" w:rsidP="00FA5C52">
            <w:pPr>
              <w:spacing w:after="0" w:line="256" w:lineRule="auto"/>
              <w:jc w:val="center"/>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374,40€</w:t>
            </w:r>
          </w:p>
        </w:tc>
      </w:tr>
      <w:tr w:rsidR="0027206F" w:rsidRPr="00D62C88" w14:paraId="545FFC48" w14:textId="77777777" w:rsidTr="00FA5C52">
        <w:trPr>
          <w:trHeight w:val="240"/>
        </w:trPr>
        <w:tc>
          <w:tcPr>
            <w:tcW w:w="3539" w:type="dxa"/>
            <w:tcBorders>
              <w:top w:val="single" w:sz="4" w:space="0" w:color="000000"/>
              <w:left w:val="single" w:sz="4" w:space="0" w:color="000000"/>
              <w:bottom w:val="single" w:sz="4" w:space="0" w:color="000000"/>
              <w:right w:val="single" w:sz="4" w:space="0" w:color="000000"/>
            </w:tcBorders>
            <w:hideMark/>
          </w:tcPr>
          <w:p w14:paraId="79ED097D"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 xml:space="preserve">Centre Culturel du Pays des Collines                                          </w:t>
            </w:r>
          </w:p>
        </w:tc>
        <w:tc>
          <w:tcPr>
            <w:tcW w:w="3686" w:type="dxa"/>
            <w:tcBorders>
              <w:top w:val="single" w:sz="4" w:space="0" w:color="000000"/>
              <w:left w:val="single" w:sz="4" w:space="0" w:color="000000"/>
              <w:bottom w:val="single" w:sz="4" w:space="0" w:color="000000"/>
              <w:right w:val="single" w:sz="4" w:space="0" w:color="000000"/>
            </w:tcBorders>
            <w:hideMark/>
          </w:tcPr>
          <w:p w14:paraId="1591F91F" w14:textId="0F5B2375"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+/- 15 jours/</w:t>
            </w:r>
            <w:r w:rsidR="005F1577">
              <w:rPr>
                <w:rFonts w:ascii="Times New Roman" w:eastAsia="Times New Roman" w:hAnsi="Times New Roman" w:cs="Times New Roman"/>
                <w:kern w:val="0"/>
                <w:sz w:val="24"/>
                <w:szCs w:val="24"/>
                <w:lang w:eastAsia="fr-FR"/>
                <w14:ligatures w14:val="none"/>
              </w:rPr>
              <w:t>a</w:t>
            </w:r>
            <w:r w:rsidRPr="00D62C88">
              <w:rPr>
                <w:rFonts w:ascii="Times New Roman" w:eastAsia="Times New Roman" w:hAnsi="Times New Roman" w:cs="Times New Roman"/>
                <w:kern w:val="0"/>
                <w:sz w:val="24"/>
                <w:szCs w:val="24"/>
                <w:lang w:eastAsia="fr-FR"/>
                <w14:ligatures w14:val="none"/>
              </w:rPr>
              <w:t>n</w:t>
            </w:r>
          </w:p>
          <w:p w14:paraId="1C0EE5B8" w14:textId="77777777" w:rsidR="0027206F" w:rsidRPr="00D62C88" w:rsidRDefault="0027206F" w:rsidP="00FA5C52">
            <w:pPr>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(Réunion, Spectacle, événement)</w:t>
            </w:r>
          </w:p>
        </w:tc>
        <w:tc>
          <w:tcPr>
            <w:tcW w:w="1416" w:type="dxa"/>
            <w:tcBorders>
              <w:top w:val="single" w:sz="4" w:space="0" w:color="000000"/>
              <w:left w:val="single" w:sz="4" w:space="0" w:color="000000"/>
              <w:bottom w:val="single" w:sz="4" w:space="0" w:color="000000"/>
              <w:right w:val="single" w:sz="4" w:space="0" w:color="000000"/>
            </w:tcBorders>
            <w:hideMark/>
          </w:tcPr>
          <w:p w14:paraId="028F73F4" w14:textId="77777777" w:rsidR="0027206F" w:rsidRPr="00D62C88" w:rsidRDefault="0027206F" w:rsidP="00FA5C52">
            <w:pPr>
              <w:spacing w:after="0" w:line="256" w:lineRule="auto"/>
              <w:jc w:val="center"/>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936,00€</w:t>
            </w:r>
          </w:p>
        </w:tc>
      </w:tr>
      <w:tr w:rsidR="0027206F" w:rsidRPr="00D62C88" w14:paraId="0800E911" w14:textId="77777777" w:rsidTr="00FA5C52">
        <w:trPr>
          <w:trHeight w:val="254"/>
        </w:trPr>
        <w:tc>
          <w:tcPr>
            <w:tcW w:w="3539" w:type="dxa"/>
            <w:tcBorders>
              <w:top w:val="single" w:sz="4" w:space="0" w:color="000000"/>
              <w:left w:val="single" w:sz="4" w:space="0" w:color="000000"/>
              <w:bottom w:val="single" w:sz="4" w:space="0" w:color="000000"/>
              <w:right w:val="single" w:sz="4" w:space="0" w:color="000000"/>
            </w:tcBorders>
            <w:hideMark/>
          </w:tcPr>
          <w:p w14:paraId="015E292F" w14:textId="77777777" w:rsidR="0027206F" w:rsidRPr="00D62C88" w:rsidRDefault="0027206F" w:rsidP="00FA5C52">
            <w:pPr>
              <w:tabs>
                <w:tab w:val="left" w:pos="5085"/>
              </w:tabs>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 xml:space="preserve">Enclus Sports                                                                              </w:t>
            </w:r>
          </w:p>
        </w:tc>
        <w:tc>
          <w:tcPr>
            <w:tcW w:w="3686" w:type="dxa"/>
            <w:tcBorders>
              <w:top w:val="single" w:sz="4" w:space="0" w:color="000000"/>
              <w:left w:val="single" w:sz="4" w:space="0" w:color="000000"/>
              <w:bottom w:val="single" w:sz="4" w:space="0" w:color="000000"/>
              <w:right w:val="single" w:sz="4" w:space="0" w:color="000000"/>
            </w:tcBorders>
            <w:hideMark/>
          </w:tcPr>
          <w:p w14:paraId="145E9E15" w14:textId="3613814A" w:rsidR="0027206F" w:rsidRPr="00D62C88" w:rsidRDefault="0027206F" w:rsidP="00FA5C52">
            <w:pPr>
              <w:tabs>
                <w:tab w:val="left" w:pos="5085"/>
              </w:tabs>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1</w:t>
            </w:r>
            <w:r w:rsidR="005F1577">
              <w:rPr>
                <w:rFonts w:ascii="Times New Roman" w:eastAsia="Times New Roman" w:hAnsi="Times New Roman" w:cs="Times New Roman"/>
                <w:kern w:val="0"/>
                <w:sz w:val="24"/>
                <w:szCs w:val="24"/>
                <w:lang w:eastAsia="fr-FR"/>
                <w14:ligatures w14:val="none"/>
              </w:rPr>
              <w:t xml:space="preserve"> h</w:t>
            </w:r>
            <w:r w:rsidRPr="00D62C88">
              <w:rPr>
                <w:rFonts w:ascii="Times New Roman" w:eastAsia="Times New Roman" w:hAnsi="Times New Roman" w:cs="Times New Roman"/>
                <w:kern w:val="0"/>
                <w:sz w:val="24"/>
                <w:szCs w:val="24"/>
                <w:lang w:eastAsia="fr-FR"/>
                <w14:ligatures w14:val="none"/>
              </w:rPr>
              <w:t>eure /</w:t>
            </w:r>
            <w:r w:rsidR="005F1577">
              <w:rPr>
                <w:rFonts w:ascii="Times New Roman" w:eastAsia="Times New Roman" w:hAnsi="Times New Roman" w:cs="Times New Roman"/>
                <w:kern w:val="0"/>
                <w:sz w:val="24"/>
                <w:szCs w:val="24"/>
                <w:lang w:eastAsia="fr-FR"/>
                <w14:ligatures w14:val="none"/>
              </w:rPr>
              <w:t>s</w:t>
            </w:r>
            <w:r w:rsidRPr="00D62C88">
              <w:rPr>
                <w:rFonts w:ascii="Times New Roman" w:eastAsia="Times New Roman" w:hAnsi="Times New Roman" w:cs="Times New Roman"/>
                <w:kern w:val="0"/>
                <w:sz w:val="24"/>
                <w:szCs w:val="24"/>
                <w:lang w:eastAsia="fr-FR"/>
                <w14:ligatures w14:val="none"/>
              </w:rPr>
              <w:t>emaine</w:t>
            </w:r>
          </w:p>
        </w:tc>
        <w:tc>
          <w:tcPr>
            <w:tcW w:w="1416" w:type="dxa"/>
            <w:tcBorders>
              <w:top w:val="single" w:sz="4" w:space="0" w:color="000000"/>
              <w:left w:val="single" w:sz="4" w:space="0" w:color="000000"/>
              <w:bottom w:val="single" w:sz="4" w:space="0" w:color="000000"/>
              <w:right w:val="single" w:sz="4" w:space="0" w:color="000000"/>
            </w:tcBorders>
            <w:hideMark/>
          </w:tcPr>
          <w:p w14:paraId="0CE35357" w14:textId="77777777" w:rsidR="0027206F" w:rsidRPr="00D62C88" w:rsidRDefault="0027206F" w:rsidP="00FA5C52">
            <w:pPr>
              <w:tabs>
                <w:tab w:val="left" w:pos="5085"/>
              </w:tabs>
              <w:spacing w:after="0" w:line="256" w:lineRule="auto"/>
              <w:jc w:val="center"/>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405,60€</w:t>
            </w:r>
          </w:p>
        </w:tc>
      </w:tr>
      <w:tr w:rsidR="0027206F" w:rsidRPr="00D62C88" w14:paraId="42BAE8E2" w14:textId="77777777" w:rsidTr="005F1577">
        <w:trPr>
          <w:trHeight w:val="429"/>
        </w:trPr>
        <w:tc>
          <w:tcPr>
            <w:tcW w:w="3539" w:type="dxa"/>
            <w:tcBorders>
              <w:top w:val="single" w:sz="4" w:space="0" w:color="000000"/>
              <w:left w:val="single" w:sz="4" w:space="0" w:color="000000"/>
              <w:bottom w:val="single" w:sz="4" w:space="0" w:color="000000"/>
              <w:right w:val="single" w:sz="4" w:space="0" w:color="000000"/>
            </w:tcBorders>
          </w:tcPr>
          <w:p w14:paraId="25F9F2B4" w14:textId="77777777" w:rsidR="0027206F" w:rsidRPr="00D62C88" w:rsidRDefault="0027206F" w:rsidP="00FA5C52">
            <w:pPr>
              <w:tabs>
                <w:tab w:val="left" w:pos="5085"/>
              </w:tabs>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Sport A&amp;S</w:t>
            </w:r>
          </w:p>
        </w:tc>
        <w:tc>
          <w:tcPr>
            <w:tcW w:w="3686" w:type="dxa"/>
            <w:tcBorders>
              <w:top w:val="single" w:sz="4" w:space="0" w:color="000000"/>
              <w:left w:val="single" w:sz="4" w:space="0" w:color="000000"/>
              <w:bottom w:val="single" w:sz="4" w:space="0" w:color="000000"/>
              <w:right w:val="single" w:sz="4" w:space="0" w:color="000000"/>
            </w:tcBorders>
          </w:tcPr>
          <w:p w14:paraId="00E0A418" w14:textId="1FED009F" w:rsidR="0027206F" w:rsidRPr="00D62C88" w:rsidRDefault="0027206F" w:rsidP="00FA5C52">
            <w:pPr>
              <w:tabs>
                <w:tab w:val="left" w:pos="5085"/>
              </w:tabs>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2h00 /</w:t>
            </w:r>
            <w:r w:rsidR="005F1577">
              <w:rPr>
                <w:rFonts w:ascii="Times New Roman" w:eastAsia="Times New Roman" w:hAnsi="Times New Roman" w:cs="Times New Roman"/>
                <w:kern w:val="0"/>
                <w:sz w:val="24"/>
                <w:szCs w:val="24"/>
                <w:lang w:eastAsia="fr-FR"/>
                <w14:ligatures w14:val="none"/>
              </w:rPr>
              <w:t>s</w:t>
            </w:r>
            <w:r w:rsidRPr="00D62C88">
              <w:rPr>
                <w:rFonts w:ascii="Times New Roman" w:eastAsia="Times New Roman" w:hAnsi="Times New Roman" w:cs="Times New Roman"/>
                <w:kern w:val="0"/>
                <w:sz w:val="24"/>
                <w:szCs w:val="24"/>
                <w:lang w:eastAsia="fr-FR"/>
                <w14:ligatures w14:val="none"/>
              </w:rPr>
              <w:t>emaine</w:t>
            </w:r>
          </w:p>
        </w:tc>
        <w:tc>
          <w:tcPr>
            <w:tcW w:w="1416" w:type="dxa"/>
            <w:tcBorders>
              <w:top w:val="single" w:sz="4" w:space="0" w:color="000000"/>
              <w:left w:val="single" w:sz="4" w:space="0" w:color="000000"/>
              <w:bottom w:val="single" w:sz="4" w:space="0" w:color="000000"/>
              <w:right w:val="single" w:sz="4" w:space="0" w:color="000000"/>
            </w:tcBorders>
          </w:tcPr>
          <w:p w14:paraId="4503ED7F" w14:textId="77777777" w:rsidR="0027206F" w:rsidRPr="00D62C88" w:rsidRDefault="0027206F" w:rsidP="00FA5C52">
            <w:pPr>
              <w:tabs>
                <w:tab w:val="left" w:pos="5085"/>
              </w:tabs>
              <w:spacing w:after="0" w:line="256" w:lineRule="auto"/>
              <w:jc w:val="center"/>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811,20€</w:t>
            </w:r>
          </w:p>
        </w:tc>
      </w:tr>
      <w:tr w:rsidR="0027206F" w:rsidRPr="00D62C88" w14:paraId="05208380" w14:textId="77777777" w:rsidTr="00FA5C52">
        <w:trPr>
          <w:trHeight w:val="254"/>
        </w:trPr>
        <w:tc>
          <w:tcPr>
            <w:tcW w:w="3539" w:type="dxa"/>
            <w:tcBorders>
              <w:top w:val="single" w:sz="4" w:space="0" w:color="000000"/>
              <w:left w:val="single" w:sz="4" w:space="0" w:color="000000"/>
              <w:bottom w:val="single" w:sz="4" w:space="0" w:color="000000"/>
              <w:right w:val="single" w:sz="4" w:space="0" w:color="000000"/>
            </w:tcBorders>
          </w:tcPr>
          <w:p w14:paraId="1784F53B" w14:textId="77777777" w:rsidR="0027206F" w:rsidRPr="00D62C88" w:rsidRDefault="0027206F" w:rsidP="00FA5C52">
            <w:pPr>
              <w:tabs>
                <w:tab w:val="left" w:pos="5085"/>
              </w:tabs>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Entente Velaines Enclusiennes</w:t>
            </w:r>
          </w:p>
        </w:tc>
        <w:tc>
          <w:tcPr>
            <w:tcW w:w="3686" w:type="dxa"/>
            <w:tcBorders>
              <w:top w:val="single" w:sz="4" w:space="0" w:color="000000"/>
              <w:left w:val="single" w:sz="4" w:space="0" w:color="000000"/>
              <w:bottom w:val="single" w:sz="4" w:space="0" w:color="000000"/>
              <w:right w:val="single" w:sz="4" w:space="0" w:color="000000"/>
            </w:tcBorders>
          </w:tcPr>
          <w:p w14:paraId="62C084B7" w14:textId="76D20895" w:rsidR="0027206F" w:rsidRPr="00D62C88" w:rsidRDefault="0027206F" w:rsidP="00FA5C52">
            <w:pPr>
              <w:tabs>
                <w:tab w:val="left" w:pos="5085"/>
              </w:tabs>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25,5</w:t>
            </w:r>
            <w:r w:rsidR="005F1577">
              <w:rPr>
                <w:rFonts w:ascii="Times New Roman" w:eastAsia="Times New Roman" w:hAnsi="Times New Roman" w:cs="Times New Roman"/>
                <w:kern w:val="0"/>
                <w:sz w:val="24"/>
                <w:szCs w:val="24"/>
                <w:lang w:eastAsia="fr-FR"/>
                <w14:ligatures w14:val="none"/>
              </w:rPr>
              <w:t xml:space="preserve"> h</w:t>
            </w:r>
            <w:r w:rsidRPr="00D62C88">
              <w:rPr>
                <w:rFonts w:ascii="Times New Roman" w:eastAsia="Times New Roman" w:hAnsi="Times New Roman" w:cs="Times New Roman"/>
                <w:kern w:val="0"/>
                <w:sz w:val="24"/>
                <w:szCs w:val="24"/>
                <w:lang w:eastAsia="fr-FR"/>
                <w14:ligatures w14:val="none"/>
              </w:rPr>
              <w:t>eures/</w:t>
            </w:r>
            <w:r w:rsidR="005F1577">
              <w:rPr>
                <w:rFonts w:ascii="Times New Roman" w:eastAsia="Times New Roman" w:hAnsi="Times New Roman" w:cs="Times New Roman"/>
                <w:kern w:val="0"/>
                <w:sz w:val="24"/>
                <w:szCs w:val="24"/>
                <w:lang w:eastAsia="fr-FR"/>
                <w14:ligatures w14:val="none"/>
              </w:rPr>
              <w:t>s</w:t>
            </w:r>
            <w:r w:rsidRPr="00D62C88">
              <w:rPr>
                <w:rFonts w:ascii="Times New Roman" w:eastAsia="Times New Roman" w:hAnsi="Times New Roman" w:cs="Times New Roman"/>
                <w:kern w:val="0"/>
                <w:sz w:val="24"/>
                <w:szCs w:val="24"/>
                <w:lang w:eastAsia="fr-FR"/>
                <w14:ligatures w14:val="none"/>
              </w:rPr>
              <w:t>emaine</w:t>
            </w:r>
          </w:p>
          <w:p w14:paraId="0EB047BC" w14:textId="09A74A13" w:rsidR="0027206F" w:rsidRPr="00D62C88" w:rsidRDefault="005F1577" w:rsidP="00FA5C52">
            <w:pPr>
              <w:tabs>
                <w:tab w:val="left" w:pos="5085"/>
              </w:tabs>
              <w:spacing w:after="0" w:line="256"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e</w:t>
            </w:r>
            <w:r w:rsidR="0027206F" w:rsidRPr="00D62C88">
              <w:rPr>
                <w:rFonts w:ascii="Times New Roman" w:eastAsia="Times New Roman" w:hAnsi="Times New Roman" w:cs="Times New Roman"/>
                <w:kern w:val="0"/>
                <w:sz w:val="24"/>
                <w:szCs w:val="24"/>
                <w:lang w:eastAsia="fr-FR"/>
                <w14:ligatures w14:val="none"/>
              </w:rPr>
              <w:t>xcepté Juin et Juillet</w:t>
            </w:r>
          </w:p>
        </w:tc>
        <w:tc>
          <w:tcPr>
            <w:tcW w:w="1416" w:type="dxa"/>
            <w:tcBorders>
              <w:top w:val="single" w:sz="4" w:space="0" w:color="000000"/>
              <w:left w:val="single" w:sz="4" w:space="0" w:color="000000"/>
              <w:bottom w:val="single" w:sz="4" w:space="0" w:color="000000"/>
              <w:right w:val="single" w:sz="4" w:space="0" w:color="000000"/>
            </w:tcBorders>
          </w:tcPr>
          <w:p w14:paraId="1BBCB650" w14:textId="77777777" w:rsidR="0027206F" w:rsidRPr="00D62C88" w:rsidRDefault="0027206F" w:rsidP="00FA5C52">
            <w:pPr>
              <w:tabs>
                <w:tab w:val="left" w:pos="5085"/>
              </w:tabs>
              <w:spacing w:after="0" w:line="256" w:lineRule="auto"/>
              <w:jc w:val="center"/>
              <w:rPr>
                <w:rFonts w:ascii="Times New Roman" w:eastAsia="Times New Roman" w:hAnsi="Times New Roman" w:cs="Times New Roman"/>
                <w:kern w:val="0"/>
                <w:sz w:val="24"/>
                <w:szCs w:val="24"/>
                <w:lang w:eastAsia="fr-FR"/>
                <w14:ligatures w14:val="none"/>
              </w:rPr>
            </w:pPr>
          </w:p>
          <w:p w14:paraId="31AAEBB0" w14:textId="77777777" w:rsidR="0027206F" w:rsidRPr="00D62C88" w:rsidRDefault="0027206F" w:rsidP="00FA5C52">
            <w:pPr>
              <w:tabs>
                <w:tab w:val="left" w:pos="5085"/>
              </w:tabs>
              <w:spacing w:after="0" w:line="256" w:lineRule="auto"/>
              <w:jc w:val="center"/>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7.956,00€</w:t>
            </w:r>
          </w:p>
        </w:tc>
      </w:tr>
      <w:tr w:rsidR="0027206F" w:rsidRPr="00D62C88" w14:paraId="375A2D5E" w14:textId="77777777" w:rsidTr="00FA5C52">
        <w:trPr>
          <w:trHeight w:val="254"/>
        </w:trPr>
        <w:tc>
          <w:tcPr>
            <w:tcW w:w="3539" w:type="dxa"/>
            <w:tcBorders>
              <w:top w:val="single" w:sz="4" w:space="0" w:color="000000"/>
              <w:left w:val="single" w:sz="4" w:space="0" w:color="000000"/>
              <w:bottom w:val="single" w:sz="4" w:space="0" w:color="000000"/>
              <w:right w:val="single" w:sz="4" w:space="0" w:color="000000"/>
            </w:tcBorders>
            <w:hideMark/>
          </w:tcPr>
          <w:p w14:paraId="4B6180B1" w14:textId="77777777" w:rsidR="0027206F" w:rsidRPr="00D62C88" w:rsidRDefault="0027206F" w:rsidP="00FA5C52">
            <w:pPr>
              <w:tabs>
                <w:tab w:val="left" w:pos="5100"/>
              </w:tabs>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 xml:space="preserve">PAJA                                                                                           </w:t>
            </w:r>
          </w:p>
        </w:tc>
        <w:tc>
          <w:tcPr>
            <w:tcW w:w="3686" w:type="dxa"/>
            <w:tcBorders>
              <w:top w:val="single" w:sz="4" w:space="0" w:color="000000"/>
              <w:left w:val="single" w:sz="4" w:space="0" w:color="000000"/>
              <w:bottom w:val="single" w:sz="4" w:space="0" w:color="000000"/>
              <w:right w:val="single" w:sz="4" w:space="0" w:color="000000"/>
            </w:tcBorders>
            <w:hideMark/>
          </w:tcPr>
          <w:p w14:paraId="7692F32B" w14:textId="2ACA0409" w:rsidR="0027206F" w:rsidRPr="00D62C88" w:rsidRDefault="0027206F" w:rsidP="00FA5C52">
            <w:pPr>
              <w:tabs>
                <w:tab w:val="left" w:pos="5100"/>
              </w:tabs>
              <w:spacing w:after="0" w:line="256" w:lineRule="auto"/>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 xml:space="preserve">16 </w:t>
            </w:r>
            <w:r w:rsidR="005F1577">
              <w:rPr>
                <w:rFonts w:ascii="Times New Roman" w:eastAsia="Times New Roman" w:hAnsi="Times New Roman" w:cs="Times New Roman"/>
                <w:kern w:val="0"/>
                <w:sz w:val="24"/>
                <w:szCs w:val="24"/>
                <w:lang w:eastAsia="fr-FR"/>
                <w14:ligatures w14:val="none"/>
              </w:rPr>
              <w:t>h</w:t>
            </w:r>
            <w:r w:rsidRPr="00D62C88">
              <w:rPr>
                <w:rFonts w:ascii="Times New Roman" w:eastAsia="Times New Roman" w:hAnsi="Times New Roman" w:cs="Times New Roman"/>
                <w:kern w:val="0"/>
                <w:sz w:val="24"/>
                <w:szCs w:val="24"/>
                <w:lang w:eastAsia="fr-FR"/>
                <w14:ligatures w14:val="none"/>
              </w:rPr>
              <w:t xml:space="preserve">eures / 1 </w:t>
            </w:r>
            <w:r w:rsidR="005F1577">
              <w:rPr>
                <w:rFonts w:ascii="Times New Roman" w:eastAsia="Times New Roman" w:hAnsi="Times New Roman" w:cs="Times New Roman"/>
                <w:kern w:val="0"/>
                <w:sz w:val="24"/>
                <w:szCs w:val="24"/>
                <w:lang w:eastAsia="fr-FR"/>
                <w14:ligatures w14:val="none"/>
              </w:rPr>
              <w:t xml:space="preserve">fois semaine </w:t>
            </w:r>
            <w:r w:rsidRPr="00D62C88">
              <w:rPr>
                <w:rFonts w:ascii="Times New Roman" w:eastAsia="Times New Roman" w:hAnsi="Times New Roman" w:cs="Times New Roman"/>
                <w:kern w:val="0"/>
                <w:sz w:val="24"/>
                <w:szCs w:val="24"/>
                <w:lang w:eastAsia="fr-FR"/>
                <w14:ligatures w14:val="none"/>
              </w:rPr>
              <w:t xml:space="preserve"> </w:t>
            </w:r>
          </w:p>
        </w:tc>
        <w:tc>
          <w:tcPr>
            <w:tcW w:w="1416" w:type="dxa"/>
            <w:tcBorders>
              <w:top w:val="single" w:sz="4" w:space="0" w:color="000000"/>
              <w:left w:val="single" w:sz="4" w:space="0" w:color="000000"/>
              <w:bottom w:val="single" w:sz="4" w:space="0" w:color="000000"/>
              <w:right w:val="single" w:sz="4" w:space="0" w:color="000000"/>
            </w:tcBorders>
            <w:hideMark/>
          </w:tcPr>
          <w:p w14:paraId="7E87B5E6" w14:textId="77777777" w:rsidR="0027206F" w:rsidRPr="00D62C88" w:rsidRDefault="0027206F" w:rsidP="00FA5C52">
            <w:pPr>
              <w:tabs>
                <w:tab w:val="left" w:pos="5100"/>
              </w:tabs>
              <w:spacing w:after="0" w:line="256" w:lineRule="auto"/>
              <w:jc w:val="center"/>
              <w:rPr>
                <w:rFonts w:ascii="Times New Roman" w:eastAsia="Times New Roman" w:hAnsi="Times New Roman" w:cs="Times New Roman"/>
                <w:kern w:val="0"/>
                <w:sz w:val="24"/>
                <w:szCs w:val="24"/>
                <w:lang w:eastAsia="fr-FR"/>
                <w14:ligatures w14:val="none"/>
              </w:rPr>
            </w:pPr>
            <w:r w:rsidRPr="00D62C88">
              <w:rPr>
                <w:rFonts w:ascii="Times New Roman" w:eastAsia="Times New Roman" w:hAnsi="Times New Roman" w:cs="Times New Roman"/>
                <w:kern w:val="0"/>
                <w:sz w:val="24"/>
                <w:szCs w:val="24"/>
                <w:lang w:eastAsia="fr-FR"/>
                <w14:ligatures w14:val="none"/>
              </w:rPr>
              <w:t>6.489,60€</w:t>
            </w:r>
          </w:p>
        </w:tc>
      </w:tr>
      <w:bookmarkEnd w:id="1"/>
    </w:tbl>
    <w:p w14:paraId="198B4FE2" w14:textId="77777777" w:rsidR="0027206F" w:rsidRPr="00D62C88" w:rsidRDefault="0027206F" w:rsidP="0027206F">
      <w:pPr>
        <w:widowControl w:val="0"/>
        <w:autoSpaceDE w:val="0"/>
        <w:autoSpaceDN w:val="0"/>
        <w:adjustRightInd w:val="0"/>
        <w:spacing w:after="0" w:line="240" w:lineRule="auto"/>
        <w:ind w:left="-142"/>
        <w:rPr>
          <w:rFonts w:ascii="Times New Roman" w:eastAsia="Times New Roman" w:hAnsi="Times New Roman" w:cs="Times New Roman"/>
          <w:bCs/>
          <w:kern w:val="0"/>
          <w:sz w:val="24"/>
          <w:szCs w:val="24"/>
          <w:lang w:eastAsia="fr-FR"/>
          <w14:ligatures w14:val="none"/>
        </w:rPr>
      </w:pPr>
    </w:p>
    <w:p w14:paraId="6B056215" w14:textId="366C0A82" w:rsidR="0027206F" w:rsidRPr="00D62C88" w:rsidRDefault="0027206F" w:rsidP="00956DBA">
      <w:pPr>
        <w:pStyle w:val="Sansinterligne"/>
        <w:rPr>
          <w:lang w:eastAsia="fr-FR"/>
        </w:rPr>
      </w:pPr>
      <w:r w:rsidRPr="00D62C88">
        <w:rPr>
          <w:u w:val="single"/>
          <w:lang w:eastAsia="fr-FR"/>
        </w:rPr>
        <w:t>Art.2</w:t>
      </w:r>
      <w:r w:rsidRPr="00D62C88">
        <w:rPr>
          <w:lang w:eastAsia="fr-FR"/>
        </w:rPr>
        <w:t xml:space="preserve"> : </w:t>
      </w:r>
      <w:r w:rsidR="005F1577">
        <w:rPr>
          <w:lang w:eastAsia="fr-FR"/>
        </w:rPr>
        <w:tab/>
      </w:r>
      <w:r w:rsidRPr="00D62C88">
        <w:rPr>
          <w:lang w:eastAsia="fr-FR"/>
        </w:rPr>
        <w:t>De déléguer au Collège Communal l’utilisation des locaux et du matériel aux bénéficiaires susmentionnés</w:t>
      </w:r>
    </w:p>
    <w:p w14:paraId="7313AC05" w14:textId="5098722C" w:rsidR="0027206F" w:rsidRDefault="0027206F" w:rsidP="00956DBA">
      <w:pPr>
        <w:pStyle w:val="Sansinterligne"/>
        <w:rPr>
          <w:lang w:eastAsia="fr-FR"/>
        </w:rPr>
      </w:pPr>
      <w:r w:rsidRPr="00D62C88">
        <w:rPr>
          <w:u w:val="single"/>
          <w:lang w:eastAsia="fr-FR"/>
        </w:rPr>
        <w:t>Art.3</w:t>
      </w:r>
      <w:r w:rsidRPr="00D62C88">
        <w:rPr>
          <w:lang w:eastAsia="fr-FR"/>
        </w:rPr>
        <w:t xml:space="preserve"> : </w:t>
      </w:r>
      <w:r w:rsidR="005F1577">
        <w:rPr>
          <w:lang w:eastAsia="fr-FR"/>
        </w:rPr>
        <w:tab/>
        <w:t>L</w:t>
      </w:r>
      <w:r w:rsidRPr="00D62C88">
        <w:rPr>
          <w:lang w:eastAsia="fr-FR"/>
        </w:rPr>
        <w:t>a présente délibération sera transmise au Receveur Régional pour suite voulue.</w:t>
      </w:r>
      <w:r w:rsidR="00956DBA">
        <w:rPr>
          <w:lang w:eastAsia="fr-FR"/>
        </w:rPr>
        <w:tab/>
      </w:r>
      <w:r w:rsidR="00956DBA">
        <w:rPr>
          <w:lang w:eastAsia="fr-FR"/>
        </w:rPr>
        <w:tab/>
      </w:r>
      <w:r w:rsidR="00956DBA">
        <w:rPr>
          <w:lang w:eastAsia="fr-FR"/>
        </w:rPr>
        <w:tab/>
      </w:r>
      <w:r w:rsidR="00956DBA">
        <w:rPr>
          <w:lang w:eastAsia="fr-FR"/>
        </w:rPr>
        <w:tab/>
      </w:r>
      <w:r w:rsidR="00956DBA">
        <w:rPr>
          <w:lang w:eastAsia="fr-FR"/>
        </w:rPr>
        <w:tab/>
        <w:t>_________________________________________</w:t>
      </w:r>
    </w:p>
    <w:p w14:paraId="2F2BFF2B" w14:textId="77777777" w:rsidR="0039690B" w:rsidRDefault="0039690B" w:rsidP="00956DBA">
      <w:pPr>
        <w:pStyle w:val="Sansinterligne"/>
        <w:rPr>
          <w:lang w:eastAsia="fr-FR"/>
        </w:rPr>
      </w:pPr>
    </w:p>
    <w:p w14:paraId="1458D34F" w14:textId="6B9A5F77" w:rsidR="0039690B" w:rsidRPr="0039690B" w:rsidRDefault="0039690B" w:rsidP="00956DBA">
      <w:pPr>
        <w:pStyle w:val="Sansinterligne"/>
        <w:rPr>
          <w:u w:val="words"/>
          <w:lang w:eastAsia="fr-FR"/>
        </w:rPr>
      </w:pPr>
      <w:r w:rsidRPr="0039690B">
        <w:rPr>
          <w:u w:val="words"/>
          <w:lang w:eastAsia="fr-FR"/>
        </w:rPr>
        <w:t>7°.</w:t>
      </w:r>
      <w:r w:rsidRPr="0039690B">
        <w:rPr>
          <w:u w:val="words"/>
          <w:lang w:eastAsia="fr-FR"/>
        </w:rPr>
        <w:tab/>
        <w:t>Redevance sur les cavurnes et columbariums, exercices 2024-2025</w:t>
      </w:r>
    </w:p>
    <w:p w14:paraId="5BCE0885" w14:textId="77777777" w:rsidR="0039690B" w:rsidRDefault="0039690B" w:rsidP="00956DBA">
      <w:pPr>
        <w:pStyle w:val="Sansinterligne"/>
        <w:rPr>
          <w:lang w:eastAsia="fr-FR"/>
        </w:rPr>
      </w:pPr>
    </w:p>
    <w:p w14:paraId="00F52B0E" w14:textId="6A07115B" w:rsidR="0039690B" w:rsidRDefault="0039690B" w:rsidP="00956DBA">
      <w:pPr>
        <w:pStyle w:val="Sansinterligne"/>
        <w:rPr>
          <w:lang w:eastAsia="fr-FR"/>
        </w:rPr>
      </w:pPr>
      <w:r>
        <w:rPr>
          <w:lang w:eastAsia="fr-FR"/>
        </w:rPr>
        <w:t>Monsieur le Président présente ce dossier aux membres du Conseil communal.</w:t>
      </w:r>
    </w:p>
    <w:p w14:paraId="0B3DF7F1" w14:textId="77777777" w:rsidR="0039690B" w:rsidRDefault="0039690B" w:rsidP="00956DBA">
      <w:pPr>
        <w:pStyle w:val="Sansinterligne"/>
        <w:rPr>
          <w:lang w:eastAsia="fr-FR"/>
        </w:rPr>
      </w:pPr>
    </w:p>
    <w:p w14:paraId="15564B4A" w14:textId="41B37985" w:rsidR="0039690B" w:rsidRDefault="0039690B" w:rsidP="0039690B">
      <w:pPr>
        <w:pStyle w:val="Sansinterligne"/>
        <w:rPr>
          <w:lang w:eastAsia="fr-FR"/>
        </w:rPr>
      </w:pPr>
      <w:r>
        <w:rPr>
          <w:lang w:eastAsia="fr-FR"/>
        </w:rPr>
        <w:t>LE CONSEIL COMMUNAL,</w:t>
      </w:r>
    </w:p>
    <w:p w14:paraId="3274477D" w14:textId="77777777" w:rsidR="0039690B" w:rsidRDefault="0039690B" w:rsidP="0039690B">
      <w:pPr>
        <w:pStyle w:val="Sansinterligne"/>
        <w:rPr>
          <w:lang w:eastAsia="fr-FR"/>
        </w:rPr>
      </w:pPr>
    </w:p>
    <w:p w14:paraId="06D18F5B" w14:textId="77777777" w:rsidR="0039690B" w:rsidRDefault="0039690B" w:rsidP="0039690B">
      <w:pPr>
        <w:pStyle w:val="Sansinterligne"/>
        <w:rPr>
          <w:szCs w:val="23"/>
        </w:rPr>
      </w:pPr>
      <w:r>
        <w:rPr>
          <w:szCs w:val="23"/>
        </w:rPr>
        <w:t>Vu la Constitution, les articles 41, 162 et 173 ;</w:t>
      </w:r>
    </w:p>
    <w:p w14:paraId="30753C59" w14:textId="709E5B4C" w:rsidR="0039690B" w:rsidRDefault="0039690B" w:rsidP="0039690B">
      <w:pPr>
        <w:pStyle w:val="Sansinterligne"/>
        <w:rPr>
          <w:bCs/>
          <w:szCs w:val="23"/>
        </w:rPr>
      </w:pPr>
      <w:r>
        <w:rPr>
          <w:bCs/>
          <w:szCs w:val="23"/>
        </w:rPr>
        <w:t>Vu le code de la Démocratie Locale et de la Décentralisation et notamment les articles L1122-30,</w:t>
      </w:r>
    </w:p>
    <w:p w14:paraId="1C98F535" w14:textId="77777777" w:rsidR="0039690B" w:rsidRDefault="0039690B" w:rsidP="0039690B">
      <w:pPr>
        <w:pStyle w:val="Sansinterligne"/>
        <w:rPr>
          <w:bCs/>
          <w:szCs w:val="23"/>
        </w:rPr>
      </w:pPr>
      <w:r>
        <w:rPr>
          <w:bCs/>
          <w:szCs w:val="23"/>
        </w:rPr>
        <w:t>L1232-32, L1133-1 et 2, L3131-1§1</w:t>
      </w:r>
      <w:r>
        <w:rPr>
          <w:bCs/>
          <w:szCs w:val="23"/>
          <w:vertAlign w:val="superscript"/>
        </w:rPr>
        <w:t>er</w:t>
      </w:r>
      <w:r>
        <w:rPr>
          <w:bCs/>
          <w:szCs w:val="23"/>
        </w:rPr>
        <w:t xml:space="preserve"> 3° et L3132-1 ;</w:t>
      </w:r>
    </w:p>
    <w:p w14:paraId="3303A1AF" w14:textId="06217669" w:rsidR="0039690B" w:rsidRDefault="0039690B" w:rsidP="0039690B">
      <w:pPr>
        <w:pStyle w:val="Sansinterligne"/>
        <w:rPr>
          <w:bCs/>
          <w:szCs w:val="23"/>
        </w:rPr>
      </w:pPr>
      <w:r>
        <w:rPr>
          <w:bCs/>
          <w:szCs w:val="23"/>
        </w:rPr>
        <w:t>Vu la loi du 25 mai 2018 sur le Règlement Général de la Protection des Données ;</w:t>
      </w:r>
    </w:p>
    <w:p w14:paraId="2D5E8F97" w14:textId="4CC8611A" w:rsidR="0039690B" w:rsidRDefault="0039690B" w:rsidP="0039690B">
      <w:pPr>
        <w:pStyle w:val="Sansinterligne"/>
        <w:rPr>
          <w:bCs/>
        </w:rPr>
      </w:pPr>
      <w:r>
        <w:rPr>
          <w:color w:val="000000" w:themeColor="text1"/>
        </w:rPr>
        <w:t xml:space="preserve">Vu les recommandations émises par la circulaire du 8 juillet 2021 relative à l’élaboration des budgets des communes et des CPAS de la Région wallonne, à l’exception des communes et des CPAS relevant des communes de la Communauté germanophone, pour l’année 2024 ; </w:t>
      </w:r>
    </w:p>
    <w:p w14:paraId="1FB7659B" w14:textId="77777777" w:rsidR="0039690B" w:rsidRDefault="0039690B" w:rsidP="0039690B">
      <w:pPr>
        <w:pStyle w:val="Sansinterligne"/>
      </w:pPr>
      <w:r>
        <w:t>Vu le règlement communal sur les funérailles et sépultures approuvé en séance du Conseil Communal du 18 mars 2021 ;</w:t>
      </w:r>
    </w:p>
    <w:p w14:paraId="59C1A54D" w14:textId="7B201C77" w:rsidR="0039690B" w:rsidRDefault="0039690B" w:rsidP="0039690B">
      <w:pPr>
        <w:pStyle w:val="Sansinterligne"/>
      </w:pPr>
      <w:r>
        <w:rPr>
          <w:szCs w:val="23"/>
        </w:rPr>
        <w:t>V</w:t>
      </w:r>
      <w:r>
        <w:t xml:space="preserve">u la communication du projet de règlement transmis à Mr le Receveur Régional en date du </w:t>
      </w:r>
    </w:p>
    <w:p w14:paraId="74EF6B70" w14:textId="77777777" w:rsidR="0039690B" w:rsidRDefault="0039690B" w:rsidP="0039690B">
      <w:pPr>
        <w:pStyle w:val="Sansinterligne"/>
      </w:pPr>
      <w:r>
        <w:t>14 mars 2024 ;</w:t>
      </w:r>
    </w:p>
    <w:p w14:paraId="5D1E7504" w14:textId="71DC191F" w:rsidR="0039690B" w:rsidRDefault="0039690B" w:rsidP="0039690B">
      <w:pPr>
        <w:pStyle w:val="Sansinterligne"/>
        <w:rPr>
          <w:szCs w:val="23"/>
        </w:rPr>
      </w:pPr>
      <w:r w:rsidRPr="00F912D5">
        <w:lastRenderedPageBreak/>
        <w:t xml:space="preserve">Vu l’avis de Mr le Receveur Régional remis en date du </w:t>
      </w:r>
      <w:r w:rsidR="00F912D5" w:rsidRPr="00F912D5">
        <w:t xml:space="preserve">15 mars 2024 </w:t>
      </w:r>
      <w:r w:rsidRPr="00F912D5">
        <w:t>et joint en annexe.</w:t>
      </w:r>
    </w:p>
    <w:p w14:paraId="54181EBE" w14:textId="77777777" w:rsidR="0039690B" w:rsidRDefault="0039690B" w:rsidP="0039690B">
      <w:pPr>
        <w:pStyle w:val="Sansinterligne"/>
        <w:rPr>
          <w:szCs w:val="23"/>
        </w:rPr>
      </w:pPr>
    </w:p>
    <w:p w14:paraId="249300E6" w14:textId="4BCBA785" w:rsidR="0039690B" w:rsidRPr="0039690B" w:rsidRDefault="0039690B" w:rsidP="0039690B">
      <w:pPr>
        <w:pStyle w:val="Sansinterligne"/>
        <w:rPr>
          <w:szCs w:val="23"/>
        </w:rPr>
      </w:pPr>
      <w:r w:rsidRPr="0039690B">
        <w:rPr>
          <w:szCs w:val="23"/>
        </w:rPr>
        <w:t xml:space="preserve">DECIDE : </w:t>
      </w:r>
      <w:r w:rsidR="00922167">
        <w:rPr>
          <w:szCs w:val="23"/>
        </w:rPr>
        <w:t xml:space="preserve">à l’unanimité </w:t>
      </w:r>
    </w:p>
    <w:p w14:paraId="36964DF3" w14:textId="77777777" w:rsidR="0039690B" w:rsidRPr="0039690B" w:rsidRDefault="0039690B" w:rsidP="0039690B">
      <w:pPr>
        <w:pStyle w:val="Sansinterligne"/>
        <w:rPr>
          <w:szCs w:val="23"/>
        </w:rPr>
      </w:pPr>
      <w:r w:rsidRPr="0039690B">
        <w:rPr>
          <w:szCs w:val="23"/>
        </w:rPr>
        <w:t xml:space="preserve">                   </w:t>
      </w:r>
    </w:p>
    <w:p w14:paraId="3F392750" w14:textId="02A3FAC4" w:rsidR="0039690B" w:rsidRPr="0039690B" w:rsidRDefault="0039690B" w:rsidP="0039690B">
      <w:pPr>
        <w:pStyle w:val="Sansinterligne"/>
        <w:rPr>
          <w:szCs w:val="23"/>
        </w:rPr>
      </w:pPr>
      <w:r w:rsidRPr="0039690B">
        <w:rPr>
          <w:szCs w:val="23"/>
          <w:u w:val="single"/>
        </w:rPr>
        <w:t>Article premier</w:t>
      </w:r>
      <w:r w:rsidRPr="0039690B">
        <w:rPr>
          <w:szCs w:val="23"/>
        </w:rPr>
        <w:t xml:space="preserve"> : </w:t>
      </w:r>
      <w:r w:rsidR="005F1577">
        <w:rPr>
          <w:szCs w:val="23"/>
        </w:rPr>
        <w:tab/>
        <w:t>D</w:t>
      </w:r>
      <w:r w:rsidRPr="0039690B">
        <w:rPr>
          <w:szCs w:val="23"/>
        </w:rPr>
        <w:t xml:space="preserve">’établir </w:t>
      </w:r>
      <w:r w:rsidRPr="0039690B">
        <w:rPr>
          <w:color w:val="000000" w:themeColor="text1"/>
          <w:szCs w:val="23"/>
        </w:rPr>
        <w:t>dès l’entrée en vigueur jusqu’en</w:t>
      </w:r>
      <w:r w:rsidR="00922167">
        <w:rPr>
          <w:color w:val="000000" w:themeColor="text1"/>
          <w:szCs w:val="23"/>
        </w:rPr>
        <w:t xml:space="preserve"> décembre</w:t>
      </w:r>
      <w:r w:rsidRPr="0039690B">
        <w:rPr>
          <w:color w:val="000000" w:themeColor="text1"/>
          <w:szCs w:val="23"/>
        </w:rPr>
        <w:t xml:space="preserve"> 2025</w:t>
      </w:r>
      <w:r w:rsidRPr="0039690B">
        <w:rPr>
          <w:szCs w:val="23"/>
        </w:rPr>
        <w:t>, une redevance communale sur la vente de columbariums et cavurnes ;</w:t>
      </w:r>
    </w:p>
    <w:p w14:paraId="113C5140" w14:textId="7D2738CB" w:rsidR="0039690B" w:rsidRPr="0039690B" w:rsidRDefault="0039690B" w:rsidP="0039690B">
      <w:pPr>
        <w:pStyle w:val="Sansinterligne"/>
        <w:rPr>
          <w:szCs w:val="23"/>
        </w:rPr>
      </w:pPr>
      <w:r w:rsidRPr="0039690B">
        <w:rPr>
          <w:szCs w:val="23"/>
          <w:u w:val="single"/>
        </w:rPr>
        <w:t>Art. 2</w:t>
      </w:r>
      <w:r w:rsidRPr="0039690B">
        <w:rPr>
          <w:szCs w:val="23"/>
        </w:rPr>
        <w:t xml:space="preserve"> : </w:t>
      </w:r>
      <w:r w:rsidR="005F1577">
        <w:rPr>
          <w:szCs w:val="23"/>
        </w:rPr>
        <w:tab/>
      </w:r>
      <w:r w:rsidR="005F1577">
        <w:rPr>
          <w:szCs w:val="23"/>
        </w:rPr>
        <w:tab/>
      </w:r>
      <w:r w:rsidRPr="0039690B">
        <w:rPr>
          <w:szCs w:val="23"/>
        </w:rPr>
        <w:t>La redevance est due par le demandeur et est fixée comme suit :</w:t>
      </w:r>
    </w:p>
    <w:p w14:paraId="5205B22E" w14:textId="77777777" w:rsidR="0039690B" w:rsidRPr="0039690B" w:rsidRDefault="0039690B" w:rsidP="0039690B">
      <w:pPr>
        <w:pStyle w:val="Sansinterligne"/>
        <w:rPr>
          <w:szCs w:val="23"/>
        </w:rPr>
      </w:pPr>
    </w:p>
    <w:p w14:paraId="3F9175D0" w14:textId="77777777" w:rsidR="0039690B" w:rsidRPr="0039690B" w:rsidRDefault="0039690B" w:rsidP="0039690B">
      <w:pPr>
        <w:pStyle w:val="Sansinterligne"/>
        <w:rPr>
          <w:szCs w:val="23"/>
        </w:rPr>
      </w:pPr>
      <w:r w:rsidRPr="0039690B">
        <w:rPr>
          <w:szCs w:val="23"/>
        </w:rPr>
        <w:t>- 286,65€ pour l’octroi d’un columbarium (pour une urne) </w:t>
      </w:r>
    </w:p>
    <w:p w14:paraId="4A618401" w14:textId="77777777" w:rsidR="0039690B" w:rsidRPr="0039690B" w:rsidRDefault="0039690B" w:rsidP="0039690B">
      <w:pPr>
        <w:pStyle w:val="Sansinterligne"/>
        <w:rPr>
          <w:szCs w:val="23"/>
        </w:rPr>
      </w:pPr>
      <w:r w:rsidRPr="0039690B">
        <w:rPr>
          <w:szCs w:val="23"/>
        </w:rPr>
        <w:t>- 334,43€ pour l’octroi d’une cavurne (pour 4 urnes) </w:t>
      </w:r>
    </w:p>
    <w:p w14:paraId="1A11F33B" w14:textId="77777777" w:rsidR="0039690B" w:rsidRPr="0039690B" w:rsidRDefault="0039690B" w:rsidP="0039690B">
      <w:pPr>
        <w:pStyle w:val="Sansinterligne"/>
        <w:rPr>
          <w:szCs w:val="23"/>
        </w:rPr>
      </w:pPr>
      <w:r w:rsidRPr="0039690B">
        <w:rPr>
          <w:szCs w:val="23"/>
        </w:rPr>
        <w:t>- 100,00€ pour le placement d’une urne supplémentaire lorsqu’elle n’est pas prévue dans une concession existante, pour autant que cela soit possible.</w:t>
      </w:r>
    </w:p>
    <w:p w14:paraId="1F584274" w14:textId="77777777" w:rsidR="0039690B" w:rsidRDefault="0039690B" w:rsidP="0039690B">
      <w:pPr>
        <w:widowControl w:val="0"/>
        <w:autoSpaceDE w:val="0"/>
        <w:autoSpaceDN w:val="0"/>
        <w:adjustRightInd w:val="0"/>
        <w:rPr>
          <w:szCs w:val="23"/>
        </w:rPr>
      </w:pPr>
    </w:p>
    <w:p w14:paraId="2C704D20" w14:textId="7F489A66" w:rsidR="0039690B" w:rsidRPr="0039690B" w:rsidRDefault="0039690B" w:rsidP="0039690B">
      <w:pPr>
        <w:widowControl w:val="0"/>
        <w:autoSpaceDE w:val="0"/>
        <w:autoSpaceDN w:val="0"/>
        <w:adjustRightInd w:val="0"/>
        <w:rPr>
          <w:szCs w:val="23"/>
        </w:rPr>
      </w:pPr>
      <w:r w:rsidRPr="0039690B">
        <w:rPr>
          <w:szCs w:val="23"/>
        </w:rPr>
        <w:t xml:space="preserve">Le montant de la redevance sera versé au compte de l’Administration communale par le demandeur endéans le mois de réception de la facture. </w:t>
      </w:r>
    </w:p>
    <w:p w14:paraId="4C92A95B" w14:textId="64BACE83" w:rsidR="0039690B" w:rsidRPr="0039690B" w:rsidRDefault="0039690B" w:rsidP="0039690B">
      <w:pPr>
        <w:jc w:val="both"/>
        <w:rPr>
          <w:color w:val="000000" w:themeColor="text1"/>
        </w:rPr>
      </w:pPr>
      <w:r w:rsidRPr="0039690B">
        <w:rPr>
          <w:szCs w:val="23"/>
          <w:u w:val="single"/>
        </w:rPr>
        <w:t>Art. 3</w:t>
      </w:r>
      <w:r w:rsidRPr="0039690B">
        <w:rPr>
          <w:szCs w:val="23"/>
        </w:rPr>
        <w:t xml:space="preserve"> : </w:t>
      </w:r>
      <w:r w:rsidR="005F1577">
        <w:rPr>
          <w:szCs w:val="23"/>
        </w:rPr>
        <w:tab/>
      </w:r>
      <w:r w:rsidRPr="0039690B">
        <w:rPr>
          <w:color w:val="000000" w:themeColor="text1"/>
        </w:rPr>
        <w:t xml:space="preserve">A défaut de paiement à l’échéance, conformément à l’article L1124-40 du Code de la Démocratie Locale et de la Décentralisation, le débiteur sera mis en demeure par courrier recommandé. Les frais administratifs inhérents à cet envoi seront mis à charge du redevable et s’élèveront à 10 €. Ce montant sera ajouté au principal sur le document de rappel. </w:t>
      </w:r>
    </w:p>
    <w:p w14:paraId="5CFA1F0E" w14:textId="77777777" w:rsidR="0039690B" w:rsidRDefault="0039690B" w:rsidP="0039690B">
      <w:pPr>
        <w:pStyle w:val="Sansinterligne"/>
      </w:pPr>
      <w:r>
        <w:t>Dans les cas non prévus par cette disposition, le recouvrement sera poursuivi devant les juridictions civiles compétentes.</w:t>
      </w:r>
    </w:p>
    <w:p w14:paraId="0635BEA1" w14:textId="61B6EA80" w:rsidR="0039690B" w:rsidRPr="0039690B" w:rsidRDefault="0039690B" w:rsidP="0039690B">
      <w:pPr>
        <w:pStyle w:val="Sansinterligne"/>
        <w:rPr>
          <w:szCs w:val="23"/>
        </w:rPr>
      </w:pPr>
      <w:r w:rsidRPr="0039690B">
        <w:rPr>
          <w:szCs w:val="23"/>
          <w:u w:val="single"/>
        </w:rPr>
        <w:t>Art. 4</w:t>
      </w:r>
      <w:r w:rsidRPr="0039690B">
        <w:rPr>
          <w:szCs w:val="23"/>
        </w:rPr>
        <w:t xml:space="preserve"> : </w:t>
      </w:r>
      <w:r w:rsidRPr="0039690B">
        <w:rPr>
          <w:szCs w:val="23"/>
        </w:rPr>
        <w:tab/>
        <w:t>La présente délibération entre en vigueur à dater du 1</w:t>
      </w:r>
      <w:r w:rsidRPr="0039690B">
        <w:rPr>
          <w:szCs w:val="23"/>
          <w:vertAlign w:val="superscript"/>
        </w:rPr>
        <w:t>er</w:t>
      </w:r>
      <w:r w:rsidRPr="0039690B">
        <w:rPr>
          <w:szCs w:val="23"/>
        </w:rPr>
        <w:t xml:space="preserve"> jour de sa publication prescrite par les articles L1133-1 et 2 du code de la démocratie locale et de la décentralisation.</w:t>
      </w:r>
    </w:p>
    <w:p w14:paraId="40735259" w14:textId="6D9160B6" w:rsidR="0039690B" w:rsidRDefault="0039690B" w:rsidP="0039690B">
      <w:pPr>
        <w:pStyle w:val="Sansinterligne"/>
        <w:rPr>
          <w:szCs w:val="23"/>
        </w:rPr>
      </w:pPr>
      <w:r w:rsidRPr="0039690B">
        <w:rPr>
          <w:szCs w:val="23"/>
          <w:u w:val="single"/>
        </w:rPr>
        <w:t>Art. 5</w:t>
      </w:r>
      <w:r w:rsidRPr="0039690B">
        <w:rPr>
          <w:szCs w:val="23"/>
        </w:rPr>
        <w:t xml:space="preserve"> : </w:t>
      </w:r>
      <w:r w:rsidR="005F1577">
        <w:rPr>
          <w:szCs w:val="23"/>
        </w:rPr>
        <w:tab/>
      </w:r>
      <w:r w:rsidRPr="0039690B">
        <w:rPr>
          <w:szCs w:val="23"/>
        </w:rPr>
        <w:t>La présente délibération sera transmise au Gouvernement Wallon dans le cadre de la Tutelle spéciale</w:t>
      </w:r>
      <w:r>
        <w:rPr>
          <w:szCs w:val="23"/>
        </w:rPr>
        <w:t>.</w:t>
      </w:r>
    </w:p>
    <w:p w14:paraId="13269C6E" w14:textId="1375F328" w:rsidR="0039690B" w:rsidRDefault="0039690B" w:rsidP="0039690B">
      <w:pPr>
        <w:pStyle w:val="Sansinterligne"/>
        <w:rPr>
          <w:szCs w:val="23"/>
        </w:rPr>
      </w:pPr>
      <w:r>
        <w:rPr>
          <w:szCs w:val="23"/>
        </w:rPr>
        <w:tab/>
      </w:r>
      <w:r>
        <w:rPr>
          <w:szCs w:val="23"/>
        </w:rPr>
        <w:tab/>
      </w:r>
      <w:r>
        <w:rPr>
          <w:szCs w:val="23"/>
        </w:rPr>
        <w:tab/>
        <w:t>___________________________________________</w:t>
      </w:r>
    </w:p>
    <w:p w14:paraId="6234FD27" w14:textId="7FA3F8A0" w:rsidR="0039690B" w:rsidRDefault="0039690B" w:rsidP="0039690B">
      <w:pPr>
        <w:pStyle w:val="Sansinterligne"/>
        <w:rPr>
          <w:szCs w:val="23"/>
        </w:rPr>
      </w:pPr>
    </w:p>
    <w:p w14:paraId="426B92FC" w14:textId="47C7AF7C" w:rsidR="0039690B" w:rsidRPr="0039690B" w:rsidRDefault="0039690B" w:rsidP="0039690B">
      <w:pPr>
        <w:pStyle w:val="Sansinterligne"/>
        <w:ind w:left="708" w:hanging="708"/>
        <w:rPr>
          <w:szCs w:val="23"/>
          <w:u w:val="words"/>
        </w:rPr>
      </w:pPr>
      <w:r w:rsidRPr="0039690B">
        <w:rPr>
          <w:szCs w:val="23"/>
          <w:u w:val="words"/>
        </w:rPr>
        <w:t>8°.</w:t>
      </w:r>
      <w:r w:rsidRPr="0039690B">
        <w:rPr>
          <w:szCs w:val="23"/>
          <w:u w:val="words"/>
        </w:rPr>
        <w:tab/>
        <w:t>ORES -</w:t>
      </w:r>
      <w:r w:rsidRPr="0039690B">
        <w:rPr>
          <w:szCs w:val="23"/>
          <w:u w:val="words"/>
        </w:rPr>
        <w:tab/>
        <w:t>Remplacement du parc d’éclairage public, exercice 2024 : Convention dans le cadre des relations in house</w:t>
      </w:r>
    </w:p>
    <w:p w14:paraId="232AFA79" w14:textId="77777777" w:rsidR="0039690B" w:rsidRDefault="0039690B" w:rsidP="0039690B">
      <w:pPr>
        <w:pStyle w:val="Sansinterligne"/>
        <w:rPr>
          <w:b/>
          <w:bCs/>
          <w:szCs w:val="23"/>
        </w:rPr>
      </w:pPr>
    </w:p>
    <w:p w14:paraId="7BE010FE" w14:textId="4950BAEA" w:rsidR="0039690B" w:rsidRPr="0039690B" w:rsidRDefault="0039690B" w:rsidP="0039690B">
      <w:pPr>
        <w:pStyle w:val="Sansinterligne"/>
        <w:rPr>
          <w:szCs w:val="23"/>
        </w:rPr>
      </w:pPr>
      <w:r w:rsidRPr="0039690B">
        <w:rPr>
          <w:szCs w:val="23"/>
        </w:rPr>
        <w:t>Monsieur le Président présent ce dossier aux membres du Conseil.</w:t>
      </w:r>
    </w:p>
    <w:p w14:paraId="0A89458A" w14:textId="77777777" w:rsidR="0039690B" w:rsidRPr="0039690B" w:rsidRDefault="0039690B" w:rsidP="0039690B">
      <w:pPr>
        <w:pStyle w:val="Sansinterligne"/>
        <w:rPr>
          <w:szCs w:val="23"/>
        </w:rPr>
      </w:pPr>
    </w:p>
    <w:p w14:paraId="02F56143" w14:textId="599F8E59" w:rsidR="0039690B" w:rsidRPr="0039690B" w:rsidRDefault="0039690B" w:rsidP="00A1297B">
      <w:pPr>
        <w:pStyle w:val="Sansinterligne"/>
      </w:pPr>
      <w:r w:rsidRPr="0039690B">
        <w:t>LE CONSEIL COMMUNAL,</w:t>
      </w:r>
    </w:p>
    <w:p w14:paraId="71D66309" w14:textId="77777777" w:rsidR="0039690B" w:rsidRPr="0039690B" w:rsidRDefault="0039690B" w:rsidP="00A1297B">
      <w:pPr>
        <w:pStyle w:val="Sansinterligne"/>
      </w:pPr>
    </w:p>
    <w:p w14:paraId="0F2EE527" w14:textId="77777777" w:rsidR="00A1297B" w:rsidRPr="00AE7031" w:rsidRDefault="00A1297B" w:rsidP="00A1297B">
      <w:pPr>
        <w:pStyle w:val="Sansinterligne"/>
        <w:rPr>
          <w:rFonts w:ascii="Times New Roman" w:hAnsi="Times New Roman" w:cs="Times New Roman"/>
          <w:sz w:val="24"/>
          <w:szCs w:val="24"/>
        </w:rPr>
      </w:pPr>
      <w:r w:rsidRPr="00AE7031">
        <w:rPr>
          <w:rFonts w:ascii="Times New Roman" w:hAnsi="Times New Roman" w:cs="Times New Roman"/>
          <w:sz w:val="24"/>
          <w:szCs w:val="24"/>
        </w:rPr>
        <w:t>Vu le code de démocratie locale et de décentralisation;</w:t>
      </w:r>
    </w:p>
    <w:p w14:paraId="16054786" w14:textId="77777777" w:rsidR="00A1297B" w:rsidRDefault="00A1297B" w:rsidP="00A1297B">
      <w:pPr>
        <w:pStyle w:val="Sansinterligne"/>
        <w:rPr>
          <w:rFonts w:ascii="Times New Roman" w:hAnsi="Times New Roman" w:cs="Times New Roman"/>
          <w:sz w:val="24"/>
          <w:szCs w:val="24"/>
        </w:rPr>
      </w:pPr>
      <w:r>
        <w:rPr>
          <w:rFonts w:ascii="Times New Roman" w:hAnsi="Times New Roman" w:cs="Times New Roman"/>
          <w:sz w:val="24"/>
          <w:szCs w:val="24"/>
        </w:rPr>
        <w:t xml:space="preserve">Vu le décret du 05 mars 2008 et l’Arrêté du Gouvernement Wallon du 06 novembre 2008 qui </w:t>
      </w:r>
    </w:p>
    <w:p w14:paraId="7D6349E1" w14:textId="26B08A4E" w:rsidR="00A1297B" w:rsidRDefault="00A1297B" w:rsidP="00A1297B">
      <w:pPr>
        <w:pStyle w:val="Sansinterligne"/>
        <w:rPr>
          <w:rFonts w:ascii="Times New Roman" w:hAnsi="Times New Roman" w:cs="Times New Roman"/>
          <w:sz w:val="24"/>
          <w:szCs w:val="24"/>
        </w:rPr>
      </w:pPr>
      <w:r>
        <w:rPr>
          <w:rFonts w:ascii="Times New Roman" w:hAnsi="Times New Roman" w:cs="Times New Roman"/>
          <w:sz w:val="24"/>
          <w:szCs w:val="24"/>
        </w:rPr>
        <w:t xml:space="preserve">reprennent dans les obligations du service public, l’entretien et l’amélioration de l’éclairage public à charge des gestionnaires de réseau de distribution ;            </w:t>
      </w:r>
    </w:p>
    <w:p w14:paraId="20BCA045" w14:textId="77777777" w:rsidR="00A1297B" w:rsidRDefault="00A1297B" w:rsidP="00A1297B">
      <w:pPr>
        <w:pStyle w:val="Sansinterligne"/>
        <w:rPr>
          <w:rFonts w:ascii="Times New Roman" w:hAnsi="Times New Roman" w:cs="Times New Roman"/>
          <w:sz w:val="24"/>
          <w:szCs w:val="24"/>
        </w:rPr>
      </w:pPr>
      <w:r>
        <w:rPr>
          <w:rFonts w:ascii="Times New Roman" w:hAnsi="Times New Roman" w:cs="Times New Roman"/>
          <w:sz w:val="24"/>
          <w:szCs w:val="24"/>
        </w:rPr>
        <w:t>Vu l’Arrêté du Gouvernement Wallon du 14 septembre 2017 qui prévoit une nouvelle mission pour Ores afin de proposer et déployer un plan de modernisation des réseaux d’éclairage public par le remplacement de l’ensemble des armatures équipées de lampes à décharge (plus énergivores) par des équipements utilisant les meilleures technologies en matière d’éclairage public et vise les luminaires OSP et non OSP définis comme éclairage public et gérés par Ores ainsi que si nécessaire le remplacement des crosses et supports;</w:t>
      </w:r>
    </w:p>
    <w:p w14:paraId="46203723" w14:textId="430696E2" w:rsidR="00A1297B" w:rsidRPr="00A1297B" w:rsidRDefault="00A1297B" w:rsidP="00A1297B">
      <w:pPr>
        <w:pStyle w:val="Sansinterligne"/>
        <w:rPr>
          <w:rFonts w:ascii="Times New Roman" w:hAnsi="Times New Roman" w:cs="Times New Roman"/>
          <w:sz w:val="24"/>
          <w:szCs w:val="24"/>
        </w:rPr>
      </w:pPr>
      <w:r>
        <w:rPr>
          <w:rFonts w:ascii="Times New Roman" w:hAnsi="Times New Roman" w:cs="Times New Roman"/>
          <w:sz w:val="24"/>
          <w:szCs w:val="24"/>
        </w:rPr>
        <w:t xml:space="preserve">Vu la délibération prise en séance du Conseil Communal du 30 janvier 2020 par laquelle il </w:t>
      </w:r>
      <w:r w:rsidRPr="00A1297B">
        <w:rPr>
          <w:rFonts w:ascii="Times New Roman" w:hAnsi="Times New Roman" w:cs="Times New Roman"/>
          <w:sz w:val="24"/>
          <w:szCs w:val="24"/>
        </w:rPr>
        <w:t>approuve la convention-cadre entre la commune et ORES ASSETS SCRL, relative au remplacement du parc d’éclairage public communal sur plusieurs années et ce en vue de sa modernisation ;</w:t>
      </w:r>
    </w:p>
    <w:p w14:paraId="61B0FF1D" w14:textId="77777777" w:rsidR="00AF6F33" w:rsidRDefault="00AF6F33" w:rsidP="00A1297B">
      <w:pPr>
        <w:pStyle w:val="Sansinterligne"/>
        <w:rPr>
          <w:rFonts w:ascii="Times New Roman" w:hAnsi="Times New Roman" w:cs="Times New Roman"/>
          <w:sz w:val="24"/>
          <w:szCs w:val="24"/>
        </w:rPr>
      </w:pPr>
    </w:p>
    <w:p w14:paraId="1FD36C1C" w14:textId="77777777" w:rsidR="00AF6F33" w:rsidRDefault="00AF6F33" w:rsidP="00A1297B">
      <w:pPr>
        <w:pStyle w:val="Sansinterligne"/>
        <w:rPr>
          <w:rFonts w:ascii="Times New Roman" w:hAnsi="Times New Roman" w:cs="Times New Roman"/>
          <w:sz w:val="24"/>
          <w:szCs w:val="24"/>
        </w:rPr>
      </w:pPr>
    </w:p>
    <w:p w14:paraId="73B54564" w14:textId="306FA9E6" w:rsidR="00A1297B" w:rsidRPr="00A1297B" w:rsidRDefault="00A1297B" w:rsidP="00A1297B">
      <w:pPr>
        <w:pStyle w:val="Sansinterligne"/>
        <w:rPr>
          <w:rFonts w:ascii="Times New Roman" w:hAnsi="Times New Roman" w:cs="Times New Roman"/>
          <w:sz w:val="24"/>
          <w:szCs w:val="24"/>
        </w:rPr>
      </w:pPr>
      <w:r w:rsidRPr="00A1297B">
        <w:rPr>
          <w:rFonts w:ascii="Times New Roman" w:hAnsi="Times New Roman" w:cs="Times New Roman"/>
          <w:sz w:val="24"/>
          <w:szCs w:val="24"/>
        </w:rPr>
        <w:t>Vu la délibération prise en séance du Conseil Communal du 02 février 2023 par laquelle il décide</w:t>
      </w:r>
      <w:r w:rsidR="00AF6F33">
        <w:rPr>
          <w:rFonts w:ascii="Times New Roman" w:hAnsi="Times New Roman" w:cs="Times New Roman"/>
          <w:sz w:val="24"/>
          <w:szCs w:val="24"/>
        </w:rPr>
        <w:t xml:space="preserve"> </w:t>
      </w:r>
      <w:r w:rsidRPr="00A1297B">
        <w:rPr>
          <w:rFonts w:ascii="Times New Roman" w:hAnsi="Times New Roman" w:cs="Times New Roman"/>
          <w:sz w:val="24"/>
          <w:szCs w:val="24"/>
        </w:rPr>
        <w:t xml:space="preserve">de renouveler l’adhésion de la commune à la centrale d’achat constituée par l’intercommunale Ores Assets pour l’ensemble des besoins </w:t>
      </w:r>
      <w:r w:rsidR="00AF6F33" w:rsidRPr="00A1297B">
        <w:rPr>
          <w:rFonts w:ascii="Times New Roman" w:hAnsi="Times New Roman" w:cs="Times New Roman"/>
          <w:sz w:val="24"/>
          <w:szCs w:val="24"/>
        </w:rPr>
        <w:t>en matière de</w:t>
      </w:r>
      <w:r w:rsidRPr="00A1297B">
        <w:rPr>
          <w:rFonts w:ascii="Times New Roman" w:hAnsi="Times New Roman" w:cs="Times New Roman"/>
          <w:sz w:val="24"/>
          <w:szCs w:val="24"/>
        </w:rPr>
        <w:t xml:space="preserve"> travaux d’éclairage public ;</w:t>
      </w:r>
    </w:p>
    <w:p w14:paraId="43821188" w14:textId="53FD2154" w:rsidR="00A1297B" w:rsidRPr="00A1297B" w:rsidRDefault="00A1297B" w:rsidP="00A1297B">
      <w:pPr>
        <w:pStyle w:val="Sansinterligne"/>
        <w:rPr>
          <w:rFonts w:ascii="Times New Roman" w:hAnsi="Times New Roman" w:cs="Times New Roman"/>
          <w:sz w:val="24"/>
          <w:szCs w:val="24"/>
        </w:rPr>
      </w:pPr>
      <w:r w:rsidRPr="00A1297B">
        <w:rPr>
          <w:rFonts w:ascii="Times New Roman" w:hAnsi="Times New Roman" w:cs="Times New Roman"/>
          <w:sz w:val="24"/>
          <w:szCs w:val="24"/>
        </w:rPr>
        <w:t>Vu les dispositions de l’Article 30 de la loi du 17 juin 2016 relative aux marchés publics – MB 14.07.2016 – et ses arrêtés d’exécution ;</w:t>
      </w:r>
    </w:p>
    <w:p w14:paraId="1A2FBABA" w14:textId="77777777" w:rsidR="00A1297B" w:rsidRPr="00A1297B" w:rsidRDefault="00A1297B" w:rsidP="00A1297B">
      <w:pPr>
        <w:pStyle w:val="Sansinterligne"/>
        <w:rPr>
          <w:rFonts w:ascii="Times New Roman" w:hAnsi="Times New Roman" w:cs="Times New Roman"/>
          <w:sz w:val="24"/>
          <w:szCs w:val="24"/>
        </w:rPr>
      </w:pPr>
      <w:r w:rsidRPr="00A1297B">
        <w:rPr>
          <w:rFonts w:ascii="Times New Roman" w:hAnsi="Times New Roman" w:cs="Times New Roman"/>
          <w:sz w:val="24"/>
          <w:szCs w:val="24"/>
        </w:rPr>
        <w:t>Attendu que la commune de Mont-de-l’Enclus est associée à l’Intercommunale Ores ;</w:t>
      </w:r>
    </w:p>
    <w:p w14:paraId="12D0335C" w14:textId="5C4C4609" w:rsidR="00A1297B" w:rsidRPr="00A1297B" w:rsidRDefault="00A1297B" w:rsidP="00A1297B">
      <w:pPr>
        <w:pStyle w:val="Sansinterligne"/>
        <w:rPr>
          <w:rFonts w:ascii="Times New Roman" w:hAnsi="Times New Roman" w:cs="Times New Roman"/>
          <w:sz w:val="24"/>
          <w:szCs w:val="24"/>
        </w:rPr>
      </w:pPr>
      <w:r w:rsidRPr="00A1297B">
        <w:rPr>
          <w:rFonts w:ascii="Times New Roman" w:hAnsi="Times New Roman" w:cs="Times New Roman"/>
          <w:sz w:val="24"/>
          <w:szCs w:val="24"/>
        </w:rPr>
        <w:t xml:space="preserve">Attendu que dans notre entité, pour l’exercice 2023, il y a lieu de remplacer 163 luminaires OSP ;                     </w:t>
      </w:r>
    </w:p>
    <w:p w14:paraId="6A556039" w14:textId="0717BAED" w:rsidR="00A1297B" w:rsidRPr="00A1297B" w:rsidRDefault="00A1297B" w:rsidP="00A1297B">
      <w:pPr>
        <w:pStyle w:val="Sansinterligne"/>
        <w:rPr>
          <w:rFonts w:ascii="Times New Roman" w:hAnsi="Times New Roman" w:cs="Times New Roman"/>
          <w:sz w:val="24"/>
          <w:szCs w:val="24"/>
        </w:rPr>
      </w:pPr>
      <w:r w:rsidRPr="00A1297B">
        <w:rPr>
          <w:rFonts w:ascii="Times New Roman" w:hAnsi="Times New Roman" w:cs="Times New Roman"/>
          <w:sz w:val="24"/>
          <w:szCs w:val="24"/>
        </w:rPr>
        <w:t>Attendu que préalablement à toute opération de remplacement, des devis seront adressés aux services communaux ;</w:t>
      </w:r>
    </w:p>
    <w:p w14:paraId="4955FF18" w14:textId="1DC14129" w:rsidR="00A1297B" w:rsidRPr="00A1297B" w:rsidRDefault="00A1297B" w:rsidP="00A1297B">
      <w:pPr>
        <w:pStyle w:val="Sansinterligne"/>
        <w:rPr>
          <w:rFonts w:ascii="Times New Roman" w:hAnsi="Times New Roman" w:cs="Times New Roman"/>
          <w:sz w:val="24"/>
          <w:szCs w:val="24"/>
        </w:rPr>
      </w:pPr>
      <w:r>
        <w:rPr>
          <w:rFonts w:ascii="Times New Roman" w:hAnsi="Times New Roman" w:cs="Times New Roman"/>
          <w:sz w:val="24"/>
          <w:szCs w:val="24"/>
        </w:rPr>
        <w:t>A</w:t>
      </w:r>
      <w:r w:rsidRPr="00A1297B">
        <w:rPr>
          <w:rFonts w:ascii="Times New Roman" w:hAnsi="Times New Roman" w:cs="Times New Roman"/>
          <w:sz w:val="24"/>
          <w:szCs w:val="24"/>
        </w:rPr>
        <w:t>ttendu que le coût des travaux est estimé à 64.779,00 € Htva ou 73.382,00 € Tva comprise dont 42.114,00 € Htva ou 50.958,00 € Tva comprise de part communale ;</w:t>
      </w:r>
    </w:p>
    <w:p w14:paraId="31B378EF" w14:textId="25C8F581" w:rsidR="00A1297B" w:rsidRPr="00A1297B" w:rsidRDefault="00A1297B" w:rsidP="00A1297B">
      <w:pPr>
        <w:pStyle w:val="Sansinterligne"/>
        <w:rPr>
          <w:rFonts w:ascii="Times New Roman" w:hAnsi="Times New Roman" w:cs="Times New Roman"/>
          <w:sz w:val="24"/>
          <w:szCs w:val="24"/>
        </w:rPr>
      </w:pPr>
      <w:r w:rsidRPr="00A1297B">
        <w:rPr>
          <w:rFonts w:ascii="Times New Roman" w:hAnsi="Times New Roman" w:cs="Times New Roman"/>
          <w:sz w:val="24"/>
          <w:szCs w:val="24"/>
        </w:rPr>
        <w:t>Attendu que les crédits nécessaires à la dépense sont prévus au budget extraordinaire de l’exercice 2024, à l’article 426/73254 projet 20240014, dépense couverte par un emprunt à Ifiga ;</w:t>
      </w:r>
    </w:p>
    <w:p w14:paraId="439F9047" w14:textId="3E2D5745" w:rsidR="00A1297B" w:rsidRPr="00A1297B" w:rsidRDefault="00A1297B" w:rsidP="00A1297B">
      <w:pPr>
        <w:pStyle w:val="Sansinterligne"/>
        <w:rPr>
          <w:rFonts w:ascii="Times New Roman" w:hAnsi="Times New Roman" w:cs="Times New Roman"/>
          <w:sz w:val="24"/>
          <w:szCs w:val="24"/>
        </w:rPr>
      </w:pPr>
      <w:r>
        <w:rPr>
          <w:rFonts w:ascii="Times New Roman" w:hAnsi="Times New Roman" w:cs="Times New Roman"/>
          <w:sz w:val="24"/>
          <w:szCs w:val="24"/>
        </w:rPr>
        <w:t>V</w:t>
      </w:r>
      <w:r w:rsidRPr="00A1297B">
        <w:rPr>
          <w:rFonts w:ascii="Times New Roman" w:hAnsi="Times New Roman" w:cs="Times New Roman"/>
          <w:sz w:val="24"/>
          <w:szCs w:val="24"/>
        </w:rPr>
        <w:t>u l’avis du receveur régional et annexé à la présente ;</w:t>
      </w:r>
    </w:p>
    <w:p w14:paraId="42D6C86A" w14:textId="77777777" w:rsidR="00A1297B" w:rsidRPr="00AE7031" w:rsidRDefault="00A1297B" w:rsidP="00A1297B">
      <w:pPr>
        <w:pStyle w:val="Sansinterligne"/>
      </w:pPr>
    </w:p>
    <w:p w14:paraId="44D3646C" w14:textId="1DA0182F" w:rsidR="00A1297B" w:rsidRPr="00AF6F33" w:rsidRDefault="00A1297B" w:rsidP="00A1297B">
      <w:pPr>
        <w:pStyle w:val="Sansinterligne"/>
        <w:rPr>
          <w:bCs/>
          <w:sz w:val="24"/>
          <w:szCs w:val="24"/>
          <w:lang w:val="fr-FR"/>
        </w:rPr>
      </w:pPr>
      <w:r w:rsidRPr="00AF6F33">
        <w:rPr>
          <w:bCs/>
          <w:sz w:val="24"/>
          <w:szCs w:val="24"/>
          <w:lang w:val="fr-FR"/>
        </w:rPr>
        <w:t xml:space="preserve">DECIDE :     </w:t>
      </w:r>
      <w:r w:rsidR="00E57835">
        <w:rPr>
          <w:bCs/>
          <w:sz w:val="24"/>
          <w:szCs w:val="24"/>
          <w:lang w:val="fr-FR"/>
        </w:rPr>
        <w:t>à l’unanimité</w:t>
      </w:r>
    </w:p>
    <w:p w14:paraId="7CC05BDF" w14:textId="77777777" w:rsidR="00A1297B" w:rsidRPr="00AF6F33" w:rsidRDefault="00A1297B" w:rsidP="00A1297B">
      <w:pPr>
        <w:pStyle w:val="Sansinterligne"/>
        <w:rPr>
          <w:bCs/>
          <w:sz w:val="24"/>
          <w:szCs w:val="24"/>
        </w:rPr>
      </w:pPr>
      <w:r w:rsidRPr="00AF6F33">
        <w:rPr>
          <w:bCs/>
          <w:sz w:val="24"/>
          <w:szCs w:val="24"/>
        </w:rPr>
        <w:tab/>
      </w:r>
    </w:p>
    <w:p w14:paraId="748FA18A" w14:textId="6E85A310" w:rsidR="00A1297B" w:rsidRPr="00AF6F33" w:rsidRDefault="00A1297B" w:rsidP="00A1297B">
      <w:pPr>
        <w:pStyle w:val="Sansinterligne"/>
        <w:rPr>
          <w:sz w:val="24"/>
          <w:szCs w:val="24"/>
        </w:rPr>
      </w:pPr>
      <w:r w:rsidRPr="00AF6F33">
        <w:rPr>
          <w:sz w:val="24"/>
          <w:szCs w:val="24"/>
          <w:u w:val="words"/>
        </w:rPr>
        <w:t xml:space="preserve">Article </w:t>
      </w:r>
      <w:r w:rsidR="00AF6F33">
        <w:rPr>
          <w:sz w:val="24"/>
          <w:szCs w:val="24"/>
          <w:u w:val="words"/>
        </w:rPr>
        <w:t xml:space="preserve">premier </w:t>
      </w:r>
      <w:r w:rsidRPr="00AF6F33">
        <w:rPr>
          <w:sz w:val="24"/>
          <w:szCs w:val="24"/>
          <w:u w:val="words"/>
        </w:rPr>
        <w:t xml:space="preserve">: </w:t>
      </w:r>
      <w:r w:rsidRPr="00AF6F33">
        <w:rPr>
          <w:sz w:val="24"/>
          <w:szCs w:val="24"/>
          <w:u w:val="words"/>
        </w:rPr>
        <w:tab/>
      </w:r>
      <w:r w:rsidRPr="00AF6F33">
        <w:rPr>
          <w:sz w:val="24"/>
          <w:szCs w:val="24"/>
        </w:rPr>
        <w:t>De solliciter Ores dans le cadre des services « IN HOUSE » offerts à ses associés pour le projet de remplacement de l’ensemble des armatures équipées de lampes à décharge (plus énergivores) par des équipements utilisant les meilleures technologies en matière d’éclairage et les luminaires OSP et non OSP définis comme éclairage public et gérés par Ores ainsi que si nécessaire, le remplacement des crosses et supports; Un devis sera transmis au Collège Communal qui pourra ultérieurement statuer ;</w:t>
      </w:r>
    </w:p>
    <w:p w14:paraId="2430EF8A" w14:textId="01DEC7F0" w:rsidR="00A1297B" w:rsidRPr="00AF6F33" w:rsidRDefault="00A1297B" w:rsidP="00A1297B">
      <w:pPr>
        <w:pStyle w:val="Sansinterligne"/>
        <w:rPr>
          <w:sz w:val="24"/>
          <w:szCs w:val="24"/>
        </w:rPr>
      </w:pPr>
      <w:r w:rsidRPr="00AF6F33">
        <w:rPr>
          <w:sz w:val="24"/>
          <w:szCs w:val="24"/>
          <w:u w:val="words"/>
        </w:rPr>
        <w:t>Art. 2 :</w:t>
      </w:r>
      <w:r w:rsidR="00AF6F33">
        <w:rPr>
          <w:sz w:val="24"/>
          <w:szCs w:val="24"/>
          <w:u w:val="words"/>
        </w:rPr>
        <w:tab/>
      </w:r>
      <w:r w:rsidR="00AF6F33">
        <w:rPr>
          <w:sz w:val="24"/>
          <w:szCs w:val="24"/>
          <w:u w:val="words"/>
        </w:rPr>
        <w:tab/>
      </w:r>
      <w:r w:rsidRPr="00AF6F33">
        <w:rPr>
          <w:sz w:val="24"/>
          <w:szCs w:val="24"/>
        </w:rPr>
        <w:t>De charger le collège communal de l’exécution du marché ;</w:t>
      </w:r>
    </w:p>
    <w:p w14:paraId="39191016" w14:textId="21E4EF3E" w:rsidR="00A1297B" w:rsidRPr="00AF6F33" w:rsidRDefault="00A1297B" w:rsidP="00A1297B">
      <w:pPr>
        <w:pStyle w:val="Sansinterligne"/>
        <w:rPr>
          <w:sz w:val="24"/>
          <w:szCs w:val="24"/>
        </w:rPr>
      </w:pPr>
      <w:r w:rsidRPr="00AF6F33">
        <w:rPr>
          <w:sz w:val="24"/>
          <w:szCs w:val="24"/>
          <w:u w:val="words"/>
        </w:rPr>
        <w:t>Art. 3 :</w:t>
      </w:r>
      <w:r w:rsidRPr="00AF6F33">
        <w:rPr>
          <w:sz w:val="24"/>
          <w:szCs w:val="24"/>
        </w:rPr>
        <w:t xml:space="preserve"> </w:t>
      </w:r>
      <w:r w:rsidRPr="00AF6F33">
        <w:rPr>
          <w:sz w:val="24"/>
          <w:szCs w:val="24"/>
        </w:rPr>
        <w:tab/>
        <w:t>Les crédits nécessaires à la dépense sont prévus au budget extraordinaire de l’exercice 2024</w:t>
      </w:r>
      <w:r w:rsidR="00AF6F33">
        <w:rPr>
          <w:sz w:val="24"/>
          <w:szCs w:val="24"/>
        </w:rPr>
        <w:t xml:space="preserve"> </w:t>
      </w:r>
      <w:r w:rsidRPr="00AF6F33">
        <w:rPr>
          <w:sz w:val="24"/>
          <w:szCs w:val="24"/>
        </w:rPr>
        <w:t>à l’article 426/73254 projet 20240014 et aux budgets extraordinaires suivants, dépense couverte</w:t>
      </w:r>
      <w:r w:rsidR="00AF6F33">
        <w:rPr>
          <w:sz w:val="24"/>
          <w:szCs w:val="24"/>
        </w:rPr>
        <w:t xml:space="preserve"> </w:t>
      </w:r>
      <w:r w:rsidRPr="00AF6F33">
        <w:rPr>
          <w:sz w:val="24"/>
          <w:szCs w:val="24"/>
        </w:rPr>
        <w:t>par emprunt.</w:t>
      </w:r>
    </w:p>
    <w:p w14:paraId="1FE64211" w14:textId="3830965A" w:rsidR="00A1297B" w:rsidRPr="00AF6F33" w:rsidRDefault="00A1297B" w:rsidP="00A1297B">
      <w:pPr>
        <w:pStyle w:val="Sansinterligne"/>
        <w:rPr>
          <w:sz w:val="24"/>
          <w:szCs w:val="24"/>
        </w:rPr>
      </w:pPr>
      <w:r w:rsidRPr="00AF6F33">
        <w:rPr>
          <w:sz w:val="24"/>
          <w:szCs w:val="24"/>
        </w:rPr>
        <w:tab/>
      </w:r>
      <w:r w:rsidRPr="00AF6F33">
        <w:rPr>
          <w:sz w:val="24"/>
          <w:szCs w:val="24"/>
        </w:rPr>
        <w:tab/>
        <w:t>__________________________________________</w:t>
      </w:r>
    </w:p>
    <w:p w14:paraId="3F6C4AB5" w14:textId="4F5490AA" w:rsidR="00A1297B" w:rsidRDefault="00A1297B" w:rsidP="00A1297B">
      <w:pPr>
        <w:pStyle w:val="Sansinterligne"/>
      </w:pPr>
    </w:p>
    <w:p w14:paraId="4E7ED415" w14:textId="4C3881B8" w:rsidR="00A1297B" w:rsidRPr="00A1297B" w:rsidRDefault="00A1297B" w:rsidP="00A1297B">
      <w:pPr>
        <w:pStyle w:val="Sansinterligne"/>
        <w:rPr>
          <w:u w:val="words"/>
        </w:rPr>
      </w:pPr>
      <w:r w:rsidRPr="00A1297B">
        <w:rPr>
          <w:u w:val="words"/>
        </w:rPr>
        <w:t>9°.</w:t>
      </w:r>
      <w:r w:rsidRPr="00A1297B">
        <w:rPr>
          <w:u w:val="words"/>
        </w:rPr>
        <w:tab/>
        <w:t>Commission locale de Développement rural :</w:t>
      </w:r>
      <w:r w:rsidRPr="00A1297B">
        <w:rPr>
          <w:u w:val="words"/>
        </w:rPr>
        <w:tab/>
        <w:t>Rapport annuel 2023</w:t>
      </w:r>
    </w:p>
    <w:p w14:paraId="4A724DF9" w14:textId="77777777" w:rsidR="00A1297B" w:rsidRDefault="00A1297B" w:rsidP="00A1297B">
      <w:pPr>
        <w:pStyle w:val="Sansinterligne"/>
      </w:pPr>
    </w:p>
    <w:p w14:paraId="3B2469C0" w14:textId="7CF91F98" w:rsidR="00A1297B" w:rsidRDefault="00A1297B" w:rsidP="00A1297B">
      <w:pPr>
        <w:pStyle w:val="Sansinterligne"/>
      </w:pPr>
      <w:r>
        <w:t>Madame VERSCHUERE Ch., Echevine présente ce dossier aux membres du Conseil.</w:t>
      </w:r>
    </w:p>
    <w:p w14:paraId="702BC51F" w14:textId="77777777" w:rsidR="00A1297B" w:rsidRDefault="00A1297B" w:rsidP="00A1297B">
      <w:pPr>
        <w:pStyle w:val="Sansinterligne"/>
      </w:pPr>
    </w:p>
    <w:p w14:paraId="6A226403" w14:textId="38067CFD" w:rsidR="00A1297B" w:rsidRDefault="00A1297B" w:rsidP="00A1297B">
      <w:pPr>
        <w:pStyle w:val="Sansinterligne"/>
      </w:pPr>
      <w:r>
        <w:t>LE CONSEIL COMMUNAL,</w:t>
      </w:r>
    </w:p>
    <w:p w14:paraId="509D0582" w14:textId="77777777" w:rsidR="00A1297B" w:rsidRDefault="00A1297B" w:rsidP="00A1297B">
      <w:pPr>
        <w:pStyle w:val="Sansinterligne"/>
      </w:pPr>
    </w:p>
    <w:p w14:paraId="7C24DFEF" w14:textId="77777777" w:rsidR="000F07A4" w:rsidRDefault="000F07A4" w:rsidP="000F07A4">
      <w:pPr>
        <w:pStyle w:val="Sansinterligne"/>
      </w:pPr>
      <w:r>
        <w:t>Vu le Code de la Démocratie Locale et de la Décentralisation;</w:t>
      </w:r>
    </w:p>
    <w:p w14:paraId="49CE0BAC" w14:textId="77777777" w:rsidR="000F07A4" w:rsidRDefault="000F07A4" w:rsidP="000F07A4">
      <w:pPr>
        <w:pStyle w:val="Sansinterligne"/>
      </w:pPr>
      <w:r>
        <w:t>Vu le Décret du Conseil régional wallon du 11 avril 2014 relatif au développement rural ;</w:t>
      </w:r>
    </w:p>
    <w:p w14:paraId="00A2B43C" w14:textId="77777777" w:rsidR="000F07A4" w:rsidRDefault="000F07A4" w:rsidP="000F07A4">
      <w:pPr>
        <w:pStyle w:val="Sansinterligne"/>
      </w:pPr>
      <w:r>
        <w:t>Vu l’Arrêté du Gouvernement wallon du 12 juin 2014 portant exécution dudit décret ;</w:t>
      </w:r>
    </w:p>
    <w:p w14:paraId="7CE900BD" w14:textId="77777777" w:rsidR="000F07A4" w:rsidRPr="002F0AED" w:rsidRDefault="000F07A4" w:rsidP="000F07A4">
      <w:pPr>
        <w:pStyle w:val="Sansinterligne"/>
      </w:pPr>
      <w:r w:rsidRPr="002F0AED">
        <w:t>Vu la circulaire ministérielle du 10 septembre 2021 relative à la mise en œuvre des programmes communaux de développement rural ;</w:t>
      </w:r>
    </w:p>
    <w:p w14:paraId="3367A455" w14:textId="77777777" w:rsidR="000F07A4" w:rsidRDefault="000F07A4" w:rsidP="000F07A4">
      <w:pPr>
        <w:pStyle w:val="Sansinterligne"/>
      </w:pPr>
      <w:r>
        <w:t xml:space="preserve">Vu les comptes rendus de réunions de la Commission Locale de Développement Rural en date du 09 février 2023, du 09 octobre 2023 et du 05 décembre 2023; </w:t>
      </w:r>
    </w:p>
    <w:p w14:paraId="2A182A7F" w14:textId="77777777" w:rsidR="000F07A4" w:rsidRDefault="000F07A4" w:rsidP="000F07A4">
      <w:pPr>
        <w:pStyle w:val="Sansinterligne"/>
      </w:pPr>
      <w:r>
        <w:t xml:space="preserve">Vu le bilan à mi-parcours réalisé ; </w:t>
      </w:r>
    </w:p>
    <w:p w14:paraId="7C2306E6" w14:textId="77777777" w:rsidR="000F07A4" w:rsidRDefault="000F07A4" w:rsidP="000F07A4">
      <w:pPr>
        <w:pStyle w:val="Sansinterligne"/>
      </w:pPr>
      <w:r>
        <w:t xml:space="preserve">Vu la décision du Conseil Communal en séance du 04 mai 2023 d’approuver la nouvelle composition des membres de ladite commission ; </w:t>
      </w:r>
    </w:p>
    <w:p w14:paraId="66CCB1AB" w14:textId="77777777" w:rsidR="000F07A4" w:rsidRDefault="000F07A4" w:rsidP="000F07A4">
      <w:pPr>
        <w:pStyle w:val="Sansinterligne"/>
      </w:pPr>
      <w:r>
        <w:lastRenderedPageBreak/>
        <w:t>Considérant que cette nouvelle composition a été approuvée par la Direction du Développement rural en date du 07 mars 2024 ;</w:t>
      </w:r>
    </w:p>
    <w:p w14:paraId="1662708E" w14:textId="77777777" w:rsidR="000F07A4" w:rsidRDefault="000F07A4" w:rsidP="000F07A4">
      <w:pPr>
        <w:pStyle w:val="Sansinterligne"/>
      </w:pPr>
      <w:r>
        <w:t xml:space="preserve">Vu le rapport annuel 2023 et ses annexes ; </w:t>
      </w:r>
    </w:p>
    <w:p w14:paraId="5984AC69" w14:textId="77777777" w:rsidR="000F07A4" w:rsidRDefault="000F07A4" w:rsidP="000F07A4">
      <w:pPr>
        <w:pStyle w:val="Sansinterligne"/>
      </w:pPr>
      <w:bookmarkStart w:id="2" w:name="_Hlk97619132"/>
      <w:r>
        <w:t>Considérant que ce rapport a été approuvé le 27 février 2024 par ladite Commission;</w:t>
      </w:r>
    </w:p>
    <w:bookmarkEnd w:id="2"/>
    <w:p w14:paraId="432D1E78" w14:textId="77777777" w:rsidR="000F07A4" w:rsidRDefault="000F07A4" w:rsidP="000F07A4">
      <w:pPr>
        <w:jc w:val="both"/>
      </w:pPr>
      <w:r w:rsidRPr="00453F0A">
        <w:t>Sur proposition du Collège communal ;</w:t>
      </w:r>
    </w:p>
    <w:p w14:paraId="34F6B690" w14:textId="42FC39CC" w:rsidR="000F07A4" w:rsidRDefault="00AF6F33" w:rsidP="000F07A4">
      <w:pPr>
        <w:jc w:val="both"/>
      </w:pPr>
      <w:r>
        <w:t>A</w:t>
      </w:r>
      <w:r w:rsidR="000F07A4">
        <w:t>près délibération</w:t>
      </w:r>
      <w:r>
        <w:t> ;</w:t>
      </w:r>
    </w:p>
    <w:p w14:paraId="3A38F464" w14:textId="136101D3" w:rsidR="000F07A4" w:rsidRDefault="000F07A4" w:rsidP="000F07A4">
      <w:r>
        <w:t>DECIDE</w:t>
      </w:r>
      <w:r w:rsidR="00AF6F33">
        <w:t> :</w:t>
      </w:r>
      <w:r w:rsidR="00E57835">
        <w:t xml:space="preserve"> à l’unanimité</w:t>
      </w:r>
    </w:p>
    <w:p w14:paraId="01B64E57" w14:textId="269B1088" w:rsidR="000F07A4" w:rsidRPr="000F07A4" w:rsidRDefault="000F07A4" w:rsidP="000F07A4">
      <w:pPr>
        <w:pStyle w:val="Sansinterligne"/>
      </w:pPr>
      <w:r w:rsidRPr="000F07A4">
        <w:rPr>
          <w:u w:val="single"/>
        </w:rPr>
        <w:t xml:space="preserve">Article </w:t>
      </w:r>
      <w:r w:rsidR="00AF6F33">
        <w:rPr>
          <w:u w:val="single"/>
        </w:rPr>
        <w:t xml:space="preserve">premier </w:t>
      </w:r>
      <w:r w:rsidRPr="000F07A4">
        <w:t xml:space="preserve">: </w:t>
      </w:r>
      <w:r w:rsidRPr="000F07A4">
        <w:tab/>
        <w:t>D’approuver le rapport annuel 2023 de la Commission Locale de Développement Rural</w:t>
      </w:r>
      <w:r w:rsidR="00AF6F33">
        <w:t> ;</w:t>
      </w:r>
    </w:p>
    <w:p w14:paraId="64A17BCA" w14:textId="2004223A" w:rsidR="000F07A4" w:rsidRDefault="000F07A4" w:rsidP="000F07A4">
      <w:pPr>
        <w:pStyle w:val="Sansinterligne"/>
      </w:pPr>
      <w:r w:rsidRPr="000F07A4">
        <w:rPr>
          <w:u w:val="single"/>
        </w:rPr>
        <w:t xml:space="preserve">Article 2 </w:t>
      </w:r>
      <w:r w:rsidRPr="000F07A4">
        <w:t xml:space="preserve">: </w:t>
      </w:r>
      <w:r w:rsidRPr="000F07A4">
        <w:tab/>
        <w:t>De charger</w:t>
      </w:r>
      <w:r>
        <w:t xml:space="preserve"> le service de sa transmission par e-mail :  </w:t>
      </w:r>
    </w:p>
    <w:p w14:paraId="2CCFF5C4" w14:textId="77777777" w:rsidR="000F07A4" w:rsidRDefault="000F07A4" w:rsidP="000F07A4">
      <w:pPr>
        <w:pStyle w:val="Sansinterligne"/>
      </w:pPr>
    </w:p>
    <w:p w14:paraId="2216D14C" w14:textId="1E608E3C" w:rsidR="000F07A4" w:rsidRDefault="000F07A4" w:rsidP="000F07A4">
      <w:pPr>
        <w:pStyle w:val="Sansinterligne"/>
      </w:pPr>
      <w:r>
        <w:t xml:space="preserve">- A la Direction du Développement Rural via le formulaire en ligne sur le Guichet </w:t>
      </w:r>
      <w:r w:rsidR="00AF6F33">
        <w:t>des Pouvoirs</w:t>
      </w:r>
      <w:r>
        <w:t xml:space="preserve"> Locaux  - Guichet des Pouvoirs locaux (wallonie.be) </w:t>
      </w:r>
    </w:p>
    <w:p w14:paraId="60680D13" w14:textId="77777777" w:rsidR="000F07A4" w:rsidRDefault="000F07A4" w:rsidP="000F07A4">
      <w:pPr>
        <w:pStyle w:val="Sansinterligne"/>
      </w:pPr>
      <w:r>
        <w:t>- Au Pôle Aménagement du territoire : pole.at@cesewallonie.be</w:t>
      </w:r>
    </w:p>
    <w:p w14:paraId="082C3834" w14:textId="77777777" w:rsidR="00A1297B" w:rsidRDefault="00A1297B" w:rsidP="00A1297B">
      <w:pPr>
        <w:pStyle w:val="Sansinterligne"/>
      </w:pPr>
    </w:p>
    <w:p w14:paraId="285F1F7E" w14:textId="22A3F8E7" w:rsidR="00A1297B" w:rsidRDefault="00A1297B" w:rsidP="00A1297B">
      <w:pPr>
        <w:pStyle w:val="Sansinterligne"/>
      </w:pPr>
      <w:r>
        <w:tab/>
      </w:r>
      <w:r>
        <w:tab/>
        <w:t>____________________________________________</w:t>
      </w:r>
    </w:p>
    <w:p w14:paraId="4C0543E5" w14:textId="77777777" w:rsidR="00A1297B" w:rsidRDefault="00A1297B" w:rsidP="00A1297B">
      <w:pPr>
        <w:pStyle w:val="Sansinterligne"/>
      </w:pPr>
    </w:p>
    <w:p w14:paraId="0C11343C" w14:textId="49930354" w:rsidR="00A1297B" w:rsidRPr="00A1297B" w:rsidRDefault="00A1297B" w:rsidP="00A1297B">
      <w:pPr>
        <w:pStyle w:val="Sansinterligne"/>
        <w:ind w:left="708" w:hanging="708"/>
        <w:rPr>
          <w:u w:val="words"/>
        </w:rPr>
      </w:pPr>
      <w:r w:rsidRPr="00A1297B">
        <w:rPr>
          <w:u w:val="words"/>
        </w:rPr>
        <w:t>10°.</w:t>
      </w:r>
      <w:r w:rsidRPr="00A1297B">
        <w:rPr>
          <w:u w:val="words"/>
        </w:rPr>
        <w:tab/>
        <w:t>Marché de travaux -</w:t>
      </w:r>
      <w:r w:rsidRPr="00A1297B">
        <w:rPr>
          <w:u w:val="words"/>
        </w:rPr>
        <w:tab/>
        <w:t>Aménagement d’une cuisine de réchauffe et de deux garages – gros œuvres et parachèvement</w:t>
      </w:r>
    </w:p>
    <w:p w14:paraId="34DC320E" w14:textId="77777777" w:rsidR="00A1297B" w:rsidRPr="00A1297B" w:rsidRDefault="00A1297B" w:rsidP="00A1297B">
      <w:pPr>
        <w:pStyle w:val="Sansinterligne"/>
        <w:rPr>
          <w:u w:val="words"/>
        </w:rPr>
      </w:pPr>
    </w:p>
    <w:p w14:paraId="118AEEDE" w14:textId="12647A54" w:rsidR="00A1297B" w:rsidRDefault="00A1297B" w:rsidP="00A1297B">
      <w:pPr>
        <w:pStyle w:val="Sansinterligne"/>
      </w:pPr>
      <w:r>
        <w:t>-</w:t>
      </w:r>
      <w:r>
        <w:tab/>
        <w:t>Accord de principe</w:t>
      </w:r>
    </w:p>
    <w:p w14:paraId="68BD74F4" w14:textId="1522E852" w:rsidR="00A1297B" w:rsidRDefault="00A1297B" w:rsidP="00A1297B">
      <w:pPr>
        <w:pStyle w:val="Sansinterligne"/>
      </w:pPr>
      <w:r>
        <w:t>-</w:t>
      </w:r>
      <w:r>
        <w:tab/>
        <w:t>Cahier spécial des charges</w:t>
      </w:r>
    </w:p>
    <w:p w14:paraId="2020DF97" w14:textId="170F2E0B" w:rsidR="00A1297B" w:rsidRDefault="00A1297B" w:rsidP="00A1297B">
      <w:pPr>
        <w:pStyle w:val="Sansinterligne"/>
      </w:pPr>
      <w:r>
        <w:t>-</w:t>
      </w:r>
      <w:r>
        <w:tab/>
        <w:t>Choix du mode de passation de marché</w:t>
      </w:r>
    </w:p>
    <w:p w14:paraId="3699B685" w14:textId="77777777" w:rsidR="00A1297B" w:rsidRDefault="00A1297B" w:rsidP="00A1297B">
      <w:pPr>
        <w:pStyle w:val="Sansinterligne"/>
      </w:pPr>
    </w:p>
    <w:p w14:paraId="77E19C64" w14:textId="0439147C" w:rsidR="00A1297B" w:rsidRDefault="00A1297B" w:rsidP="00A1297B">
      <w:pPr>
        <w:pStyle w:val="Sansinterligne"/>
      </w:pPr>
      <w:r>
        <w:t xml:space="preserve">Monsieur </w:t>
      </w:r>
      <w:r w:rsidR="00273992">
        <w:t>le Président présente ce dossier aux membres du Conseil.</w:t>
      </w:r>
    </w:p>
    <w:p w14:paraId="7C49B0C3" w14:textId="77777777" w:rsidR="00273992" w:rsidRDefault="00273992" w:rsidP="00A1297B">
      <w:pPr>
        <w:pStyle w:val="Sansinterligne"/>
      </w:pPr>
    </w:p>
    <w:p w14:paraId="071445DF" w14:textId="4FFFD55B" w:rsidR="00273992" w:rsidRDefault="00273992" w:rsidP="00273992">
      <w:pPr>
        <w:pStyle w:val="Sansinterligne"/>
      </w:pPr>
      <w:r>
        <w:t>LE CONSEIL COMMUNAL,</w:t>
      </w:r>
    </w:p>
    <w:p w14:paraId="7A2D38A0" w14:textId="77777777" w:rsidR="00273992" w:rsidRPr="00273992" w:rsidRDefault="00273992" w:rsidP="00273992">
      <w:pPr>
        <w:pStyle w:val="Sansinterligne"/>
        <w:rPr>
          <w:rFonts w:ascii="Times New Roman" w:eastAsia="Times New Roman" w:hAnsi="Times New Roman" w:cs="Times New Roman"/>
          <w:noProof/>
          <w:kern w:val="0"/>
          <w:sz w:val="24"/>
          <w:szCs w:val="24"/>
          <w:lang w:eastAsia="fr-FR"/>
          <w14:ligatures w14:val="none"/>
        </w:rPr>
      </w:pPr>
    </w:p>
    <w:p w14:paraId="33E24A16" w14:textId="77777777" w:rsidR="00273992" w:rsidRPr="00273992" w:rsidRDefault="00273992" w:rsidP="00273992">
      <w:pPr>
        <w:pStyle w:val="Sansinterligne"/>
        <w:rPr>
          <w:rFonts w:ascii="Times New Roman" w:eastAsia="Times New Roman" w:hAnsi="Times New Roman" w:cs="Times New Roman"/>
          <w:noProof/>
          <w:kern w:val="0"/>
          <w:sz w:val="24"/>
          <w:szCs w:val="24"/>
          <w:lang w:eastAsia="fr-FR"/>
          <w14:ligatures w14:val="none"/>
        </w:rPr>
      </w:pPr>
      <w:r w:rsidRPr="00273992">
        <w:rPr>
          <w:rFonts w:ascii="Times New Roman" w:eastAsia="Times New Roman" w:hAnsi="Times New Roman" w:cs="Times New Roman"/>
          <w:noProof/>
          <w:kern w:val="0"/>
          <w:sz w:val="24"/>
          <w:szCs w:val="24"/>
          <w:lang w:eastAsia="fr-FR"/>
          <w14:ligatures w14:val="none"/>
        </w:rPr>
        <w:t>Vu le Code de la démocratie locale et de la décentralisation et ses modifications ultérieures, notamment l'article L1222-3 §1 relatif aux compétences du Conseil communal et les articles L3111-1 et suivants relatifs à la tutelle ;</w:t>
      </w:r>
    </w:p>
    <w:p w14:paraId="57BC94B9" w14:textId="77777777" w:rsidR="00273992" w:rsidRPr="00273992" w:rsidRDefault="00273992" w:rsidP="00273992">
      <w:pPr>
        <w:pStyle w:val="Sansinterligne"/>
        <w:rPr>
          <w:rFonts w:ascii="Times New Roman" w:eastAsia="Times New Roman" w:hAnsi="Times New Roman" w:cs="Times New Roman"/>
          <w:noProof/>
          <w:kern w:val="0"/>
          <w:sz w:val="24"/>
          <w:szCs w:val="24"/>
          <w:lang w:eastAsia="fr-FR"/>
          <w14:ligatures w14:val="none"/>
        </w:rPr>
      </w:pPr>
      <w:r w:rsidRPr="00273992">
        <w:rPr>
          <w:rFonts w:ascii="Times New Roman" w:eastAsia="Times New Roman" w:hAnsi="Times New Roman" w:cs="Times New Roman"/>
          <w:noProof/>
          <w:kern w:val="0"/>
          <w:sz w:val="24"/>
          <w:szCs w:val="24"/>
          <w:lang w:eastAsia="fr-FR"/>
          <w14:ligatures w14:val="none"/>
        </w:rPr>
        <w:t>Vu la loi du 17 juin 2013 relative à la motivation, à l'information et aux voies de recours en matière de marchés publics, de certains marchés de travaux, de fournitures et de services et de concessions et ses modifications ultérieures ;</w:t>
      </w:r>
    </w:p>
    <w:p w14:paraId="09E916E5" w14:textId="77777777" w:rsidR="00273992" w:rsidRPr="00273992" w:rsidRDefault="00273992" w:rsidP="00273992">
      <w:pPr>
        <w:pStyle w:val="Sansinterligne"/>
        <w:rPr>
          <w:rFonts w:ascii="Times New Roman" w:eastAsia="Times New Roman" w:hAnsi="Times New Roman" w:cs="Times New Roman"/>
          <w:noProof/>
          <w:kern w:val="0"/>
          <w:sz w:val="24"/>
          <w:szCs w:val="24"/>
          <w:lang w:eastAsia="fr-FR"/>
          <w14:ligatures w14:val="none"/>
        </w:rPr>
      </w:pPr>
      <w:r w:rsidRPr="00273992">
        <w:rPr>
          <w:rFonts w:ascii="Times New Roman" w:eastAsia="Times New Roman" w:hAnsi="Times New Roman" w:cs="Times New Roman"/>
          <w:noProof/>
          <w:kern w:val="0"/>
          <w:sz w:val="24"/>
          <w:szCs w:val="24"/>
          <w:lang w:eastAsia="fr-FR"/>
          <w14:ligatures w14:val="none"/>
        </w:rPr>
        <w:t>Vu la loi du 17 juin 2016 relative aux marchés publics et ses modifications ultérieures, notamment l’article 41, §1, 2° (le montant estimé HTVA ne dépasse pas le seuil de 750.000,00 €) et l'article 57 ;</w:t>
      </w:r>
    </w:p>
    <w:p w14:paraId="3AF6C41B" w14:textId="77777777" w:rsidR="00273992" w:rsidRPr="00273992" w:rsidRDefault="00273992" w:rsidP="00273992">
      <w:pPr>
        <w:pStyle w:val="Sansinterligne"/>
        <w:rPr>
          <w:rFonts w:ascii="Times New Roman" w:eastAsia="Times New Roman" w:hAnsi="Times New Roman" w:cs="Times New Roman"/>
          <w:noProof/>
          <w:kern w:val="0"/>
          <w:sz w:val="24"/>
          <w:szCs w:val="24"/>
          <w:lang w:eastAsia="fr-FR"/>
          <w14:ligatures w14:val="none"/>
        </w:rPr>
      </w:pPr>
      <w:r w:rsidRPr="00273992">
        <w:rPr>
          <w:rFonts w:ascii="Times New Roman" w:eastAsia="Times New Roman" w:hAnsi="Times New Roman" w:cs="Times New Roman"/>
          <w:noProof/>
          <w:kern w:val="0"/>
          <w:sz w:val="24"/>
          <w:szCs w:val="24"/>
          <w:lang w:eastAsia="fr-FR"/>
          <w14:ligatures w14:val="none"/>
        </w:rPr>
        <w:t>Vu l'arrêté royal du 14 janvier 2013 établissant les règles générales d'exécution des marchés publics et ses modifications ultérieures ;</w:t>
      </w:r>
    </w:p>
    <w:p w14:paraId="29C8FAD2" w14:textId="77777777" w:rsidR="00273992" w:rsidRPr="00273992" w:rsidRDefault="00273992" w:rsidP="00273992">
      <w:pPr>
        <w:pStyle w:val="Sansinterligne"/>
        <w:rPr>
          <w:rFonts w:ascii="Times New Roman" w:eastAsia="Times New Roman" w:hAnsi="Times New Roman" w:cs="Times New Roman"/>
          <w:noProof/>
          <w:kern w:val="0"/>
          <w:sz w:val="24"/>
          <w:szCs w:val="24"/>
          <w:lang w:eastAsia="fr-FR"/>
          <w14:ligatures w14:val="none"/>
        </w:rPr>
      </w:pPr>
      <w:r w:rsidRPr="00273992">
        <w:rPr>
          <w:rFonts w:ascii="Times New Roman" w:eastAsia="Times New Roman" w:hAnsi="Times New Roman" w:cs="Times New Roman"/>
          <w:noProof/>
          <w:kern w:val="0"/>
          <w:sz w:val="24"/>
          <w:szCs w:val="24"/>
          <w:lang w:eastAsia="fr-FR"/>
          <w14:ligatures w14:val="none"/>
        </w:rPr>
        <w:t>Vu l'arrêté royal du 18 avril 2017 relatif à la passation des marchés publics dans les secteurs classiques et ses modifications ultérieures ;</w:t>
      </w:r>
    </w:p>
    <w:p w14:paraId="4314DEE7" w14:textId="77777777" w:rsidR="00273992" w:rsidRPr="00273992" w:rsidRDefault="00273992" w:rsidP="00273992">
      <w:pPr>
        <w:pStyle w:val="Sansinterligne"/>
        <w:rPr>
          <w:rFonts w:ascii="Times New Roman" w:eastAsia="Times New Roman" w:hAnsi="Times New Roman" w:cs="Times New Roman"/>
          <w:noProof/>
          <w:kern w:val="0"/>
          <w:sz w:val="24"/>
          <w:szCs w:val="24"/>
          <w:lang w:eastAsia="fr-FR"/>
          <w14:ligatures w14:val="none"/>
        </w:rPr>
      </w:pPr>
      <w:r w:rsidRPr="00273992">
        <w:rPr>
          <w:rFonts w:ascii="Times New Roman" w:eastAsia="Times New Roman" w:hAnsi="Times New Roman" w:cs="Times New Roman"/>
          <w:noProof/>
          <w:kern w:val="0"/>
          <w:sz w:val="24"/>
          <w:szCs w:val="24"/>
          <w:lang w:eastAsia="fr-FR"/>
          <w14:ligatures w14:val="none"/>
        </w:rPr>
        <w:t>Vu le premier marché et cahier des charges rédigé pour la construction de deux garages et d’une cuisine de réchauffe qui comprenait quatre lots (lot 1 gros-œuvre et parachèvement – lot 2 : HVAC et sanitaires – lot 3 : électricité – lot 4 : équipement de la cuisine) pour un montant total estimé à  de 418.880,80 € hors TVA ou 506.845,77 €, 21% TVA comprise ;</w:t>
      </w:r>
    </w:p>
    <w:p w14:paraId="3C602CE4" w14:textId="77777777" w:rsidR="00273992" w:rsidRPr="00273992" w:rsidRDefault="00273992" w:rsidP="00273992">
      <w:pPr>
        <w:pStyle w:val="Sansinterligne"/>
        <w:rPr>
          <w:rFonts w:ascii="Times New Roman" w:eastAsia="Times New Roman" w:hAnsi="Times New Roman" w:cs="Times New Roman"/>
          <w:noProof/>
          <w:kern w:val="0"/>
          <w:sz w:val="24"/>
          <w:szCs w:val="24"/>
          <w:lang w:eastAsia="fr-FR"/>
          <w14:ligatures w14:val="none"/>
        </w:rPr>
      </w:pPr>
      <w:r w:rsidRPr="00273992">
        <w:rPr>
          <w:rFonts w:ascii="Times New Roman" w:eastAsia="Times New Roman" w:hAnsi="Times New Roman" w:cs="Times New Roman"/>
          <w:noProof/>
          <w:kern w:val="0"/>
          <w:sz w:val="24"/>
          <w:szCs w:val="24"/>
          <w:lang w:eastAsia="fr-FR"/>
          <w14:ligatures w14:val="none"/>
        </w:rPr>
        <w:t xml:space="preserve">Vu la délibération du 06.11.2023 par laquelle le Conseil Communal décide de marquer son accord de principe sur les travaux de constructions de deux garages det d’une cuisine de réchauffe dans la cour de l’Administration Communale, d'approuver le cahier des charges N° PROJETS N°20230001  ET 20230002  et le montant estimé du marché “CONSTRUCTION </w:t>
      </w:r>
      <w:r w:rsidRPr="00273992">
        <w:rPr>
          <w:rFonts w:ascii="Times New Roman" w:eastAsia="Times New Roman" w:hAnsi="Times New Roman" w:cs="Times New Roman"/>
          <w:noProof/>
          <w:kern w:val="0"/>
          <w:sz w:val="24"/>
          <w:szCs w:val="24"/>
          <w:lang w:eastAsia="fr-FR"/>
          <w14:ligatures w14:val="none"/>
        </w:rPr>
        <w:lastRenderedPageBreak/>
        <w:t>DE DEUX GARAGES ET D'UNE CUISINE DE RECHAUFFE  DANS LA COUR DE L'ADMINISTRATION COMMUNALE”, établis par le bureau d’Architecture et Aménagement Boudailliez-Lefebvre-Michez.au montant estimé de 418.880,80 € hors TVA ou 506.845,77 €, 21% TVA comprise,de passer le marché par la procédure négociée directe avec publication préalable, de compléter, d'approuver et d'envoyer l'avis de marché au niveau national ;</w:t>
      </w:r>
    </w:p>
    <w:p w14:paraId="308400CC" w14:textId="77777777" w:rsidR="00273992" w:rsidRPr="00273992" w:rsidRDefault="00273992" w:rsidP="00273992">
      <w:pPr>
        <w:pStyle w:val="Sansinterligne"/>
        <w:rPr>
          <w:noProof/>
          <w:lang w:eastAsia="fr-FR"/>
        </w:rPr>
      </w:pPr>
      <w:r w:rsidRPr="00273992">
        <w:rPr>
          <w:noProof/>
          <w:lang w:eastAsia="fr-FR"/>
        </w:rPr>
        <w:t>Vu la délibération du 20.11.2023 par laquelle le Collège Communal décide de faire paraître l’avis de marché le 21.11.2023 avec une date limite de remise des offres le 12.12.2023 à 11h00 ;</w:t>
      </w:r>
    </w:p>
    <w:p w14:paraId="74527F6B" w14:textId="77777777" w:rsidR="00273992" w:rsidRPr="00273992" w:rsidRDefault="00273992" w:rsidP="00273992">
      <w:pPr>
        <w:pStyle w:val="Sansinterligne"/>
        <w:rPr>
          <w:noProof/>
          <w:lang w:eastAsia="fr-FR"/>
        </w:rPr>
      </w:pPr>
      <w:r w:rsidRPr="00273992">
        <w:rPr>
          <w:noProof/>
          <w:lang w:eastAsia="fr-FR"/>
        </w:rPr>
        <w:t xml:space="preserve">Attendu que des offres ont été reçues pour les lots 2, 3 et 4 mais qu’aucune offre n’a été reçue pour le lot 1 ; </w:t>
      </w:r>
    </w:p>
    <w:p w14:paraId="3D58D63E" w14:textId="77777777" w:rsidR="00273992" w:rsidRPr="00273992" w:rsidRDefault="00273992" w:rsidP="00273992">
      <w:pPr>
        <w:pStyle w:val="Sansinterligne"/>
        <w:rPr>
          <w:noProof/>
          <w:lang w:eastAsia="fr-FR"/>
        </w:rPr>
      </w:pPr>
      <w:r w:rsidRPr="00273992">
        <w:rPr>
          <w:noProof/>
          <w:lang w:eastAsia="fr-FR"/>
        </w:rPr>
        <w:t xml:space="preserve">Vu le rapport d’examen des offres établi par l’auteur de projet ; </w:t>
      </w:r>
    </w:p>
    <w:p w14:paraId="24840F3F" w14:textId="77777777" w:rsidR="00273992" w:rsidRPr="00273992" w:rsidRDefault="00273992" w:rsidP="00273992">
      <w:pPr>
        <w:pStyle w:val="Sansinterligne"/>
        <w:rPr>
          <w:noProof/>
          <w:lang w:eastAsia="fr-FR"/>
        </w:rPr>
      </w:pPr>
      <w:r w:rsidRPr="00273992">
        <w:rPr>
          <w:noProof/>
          <w:lang w:eastAsia="fr-FR"/>
        </w:rPr>
        <w:t xml:space="preserve">Vu la délibération du 05.03.2024 par laquelle le Collège Communal décide, éure pour le lot 1 (gros-œuvre et parachèvement) faute d’offre, de faire paraître un avis de non-attribution pour le lot n°1 et de relancer un nouveau marché pour les travaux de gros-œuvre et parachèvement après l’avoir soumis à l’approbation du Conseil Communal et de ne pas prendre de décisions d’attributions et de négociations pour l’instant concernant les lots 2, 3 et 4 et d’attendre les résultats de la remise en adjudication du marché des travaux de gros-œuvre et  parachèvement.  </w:t>
      </w:r>
    </w:p>
    <w:p w14:paraId="19B06065" w14:textId="77777777" w:rsidR="00273992" w:rsidRPr="00273992" w:rsidRDefault="00273992" w:rsidP="00273992">
      <w:pPr>
        <w:pStyle w:val="Sansinterligne"/>
        <w:rPr>
          <w:noProof/>
          <w:lang w:eastAsia="fr-FR"/>
        </w:rPr>
      </w:pPr>
      <w:r w:rsidRPr="00273992">
        <w:rPr>
          <w:noProof/>
          <w:lang w:eastAsia="fr-FR"/>
        </w:rPr>
        <w:t>Considérant le nouveau cahier des charges N° Projet n°20240022 relatif au marché “CONSTRUCTION DE DEUX GARAGES ET D'UNE CUISINE DE RECHAUFFE : gros-oeuvre et parachèvement” ;</w:t>
      </w:r>
    </w:p>
    <w:p w14:paraId="1C37B44A" w14:textId="77777777" w:rsidR="00273992" w:rsidRPr="00273992" w:rsidRDefault="00273992" w:rsidP="00273992">
      <w:pPr>
        <w:pStyle w:val="Sansinterligne"/>
        <w:rPr>
          <w:noProof/>
          <w:lang w:eastAsia="fr-FR"/>
        </w:rPr>
      </w:pPr>
      <w:r w:rsidRPr="00273992">
        <w:rPr>
          <w:noProof/>
          <w:lang w:eastAsia="fr-FR"/>
        </w:rPr>
        <w:t>Considérant que ce marché est divisé en tranches :</w:t>
      </w:r>
    </w:p>
    <w:p w14:paraId="5F722F42" w14:textId="77777777" w:rsidR="00273992" w:rsidRDefault="00273992" w:rsidP="00273992">
      <w:pPr>
        <w:pStyle w:val="Sansinterligne"/>
        <w:rPr>
          <w:noProof/>
          <w:lang w:eastAsia="fr-FR"/>
        </w:rPr>
      </w:pPr>
    </w:p>
    <w:p w14:paraId="11D66901" w14:textId="139AE4D5" w:rsidR="00273992" w:rsidRPr="00273992" w:rsidRDefault="00273992" w:rsidP="00AF6F33">
      <w:pPr>
        <w:pStyle w:val="Sansinterligne"/>
        <w:ind w:left="100"/>
        <w:rPr>
          <w:noProof/>
          <w:lang w:eastAsia="fr-FR"/>
        </w:rPr>
      </w:pPr>
      <w:r w:rsidRPr="00273992">
        <w:rPr>
          <w:noProof/>
          <w:lang w:eastAsia="fr-FR"/>
        </w:rPr>
        <w:t xml:space="preserve">* Tranche ferme : Tranche de marché 1 (Estimé à : 164.061,73 € </w:t>
      </w:r>
      <w:r w:rsidR="00AF6F33">
        <w:rPr>
          <w:noProof/>
          <w:lang w:eastAsia="fr-FR"/>
        </w:rPr>
        <w:t xml:space="preserve">H.TVA </w:t>
      </w:r>
      <w:r w:rsidRPr="00273992">
        <w:rPr>
          <w:noProof/>
          <w:lang w:eastAsia="fr-FR"/>
        </w:rPr>
        <w:t>ou 198.514,70 €, 21% TVA</w:t>
      </w:r>
      <w:r w:rsidR="00AF6F33">
        <w:rPr>
          <w:noProof/>
          <w:lang w:eastAsia="fr-FR"/>
        </w:rPr>
        <w:t>.C. ;</w:t>
      </w:r>
      <w:r w:rsidRPr="00273992">
        <w:rPr>
          <w:noProof/>
          <w:lang w:eastAsia="fr-FR"/>
        </w:rPr>
        <w:t xml:space="preserve">   * Tranche conditionnelle : Tranche de marché 2 (Estimé à : 62.255,30 € </w:t>
      </w:r>
      <w:r w:rsidR="00AF6F33">
        <w:rPr>
          <w:noProof/>
          <w:lang w:eastAsia="fr-FR"/>
        </w:rPr>
        <w:t>H.</w:t>
      </w:r>
      <w:r w:rsidRPr="00273992">
        <w:rPr>
          <w:noProof/>
          <w:lang w:eastAsia="fr-FR"/>
        </w:rPr>
        <w:t>TVA ou 75.328,91 €, 21% TVA</w:t>
      </w:r>
      <w:r w:rsidR="00AF6F33">
        <w:rPr>
          <w:noProof/>
          <w:lang w:eastAsia="fr-FR"/>
        </w:rPr>
        <w:t>.C.</w:t>
      </w:r>
      <w:r w:rsidRPr="00273992">
        <w:rPr>
          <w:noProof/>
          <w:lang w:eastAsia="fr-FR"/>
        </w:rPr>
        <w:t>)</w:t>
      </w:r>
    </w:p>
    <w:p w14:paraId="69871936" w14:textId="38497F72" w:rsidR="00273992" w:rsidRPr="00273992" w:rsidRDefault="00273992" w:rsidP="00AF6F33">
      <w:pPr>
        <w:pStyle w:val="Sansinterligne"/>
        <w:ind w:left="100"/>
        <w:rPr>
          <w:noProof/>
          <w:lang w:eastAsia="fr-FR"/>
        </w:rPr>
      </w:pPr>
      <w:r w:rsidRPr="00273992">
        <w:rPr>
          <w:noProof/>
          <w:lang w:eastAsia="fr-FR"/>
        </w:rPr>
        <w:t>* Tranche conditionnelle : Tranche de marché 3 (Estimé à : 43.283,77 €</w:t>
      </w:r>
      <w:r w:rsidR="00AF6F33">
        <w:rPr>
          <w:noProof/>
          <w:lang w:eastAsia="fr-FR"/>
        </w:rPr>
        <w:t xml:space="preserve"> H.T</w:t>
      </w:r>
      <w:r w:rsidRPr="00273992">
        <w:rPr>
          <w:noProof/>
          <w:lang w:eastAsia="fr-FR"/>
        </w:rPr>
        <w:t>VA ou 52.373,36 €, 21% TVA</w:t>
      </w:r>
      <w:r w:rsidR="00AF6F33">
        <w:rPr>
          <w:noProof/>
          <w:lang w:eastAsia="fr-FR"/>
        </w:rPr>
        <w:t>.C.</w:t>
      </w:r>
      <w:r w:rsidRPr="00273992">
        <w:rPr>
          <w:noProof/>
          <w:lang w:eastAsia="fr-FR"/>
        </w:rPr>
        <w:t>)</w:t>
      </w:r>
    </w:p>
    <w:p w14:paraId="74D7BDD7" w14:textId="77777777" w:rsidR="00AF6F33" w:rsidRDefault="00AF6F33" w:rsidP="00273992">
      <w:pPr>
        <w:pStyle w:val="Sansinterligne"/>
        <w:rPr>
          <w:noProof/>
          <w:lang w:eastAsia="fr-FR"/>
        </w:rPr>
      </w:pPr>
    </w:p>
    <w:p w14:paraId="5131F832" w14:textId="3B70E396" w:rsidR="00273992" w:rsidRPr="00273992" w:rsidRDefault="00273992" w:rsidP="00273992">
      <w:pPr>
        <w:pStyle w:val="Sansinterligne"/>
        <w:rPr>
          <w:noProof/>
          <w:lang w:eastAsia="fr-FR"/>
        </w:rPr>
      </w:pPr>
      <w:r w:rsidRPr="00273992">
        <w:rPr>
          <w:noProof/>
          <w:lang w:eastAsia="fr-FR"/>
        </w:rPr>
        <w:t>Considérant que le montant estimé de ce marché s'élève à 269.600,80 € hors TVA ou 326.216,97 €, 21% TVA</w:t>
      </w:r>
      <w:r w:rsidR="00AF6F33">
        <w:rPr>
          <w:noProof/>
          <w:lang w:eastAsia="fr-FR"/>
        </w:rPr>
        <w:t xml:space="preserve">.C. ; </w:t>
      </w:r>
    </w:p>
    <w:p w14:paraId="239DDEFC" w14:textId="77777777" w:rsidR="00273992" w:rsidRPr="00273992" w:rsidRDefault="00273992" w:rsidP="00273992">
      <w:pPr>
        <w:pStyle w:val="Sansinterligne"/>
        <w:rPr>
          <w:noProof/>
          <w:lang w:eastAsia="fr-FR"/>
        </w:rPr>
      </w:pPr>
      <w:r w:rsidRPr="00273992">
        <w:rPr>
          <w:noProof/>
          <w:lang w:eastAsia="fr-FR"/>
        </w:rPr>
        <w:t>Considérant qu'il est proposé de passer le marché par procédure négociée directe avec publication préalable ;</w:t>
      </w:r>
    </w:p>
    <w:p w14:paraId="229821D1" w14:textId="77777777" w:rsidR="00273992" w:rsidRPr="00273992" w:rsidRDefault="00273992" w:rsidP="00273992">
      <w:pPr>
        <w:pStyle w:val="Sansinterligne"/>
        <w:rPr>
          <w:lang w:val="fr-FR" w:eastAsia="fr-FR"/>
        </w:rPr>
      </w:pPr>
      <w:r w:rsidRPr="00273992">
        <w:rPr>
          <w:noProof/>
          <w:lang w:eastAsia="fr-FR"/>
        </w:rPr>
        <w:t>Considérant que le crédit permettant cette dépense est inscrit au budget 2024 à l’aricle 124/733-60 (projet n°20240022) ;</w:t>
      </w:r>
    </w:p>
    <w:p w14:paraId="1CDD6D20" w14:textId="3A8BF36F" w:rsidR="00273992" w:rsidRPr="00273992" w:rsidRDefault="00273992" w:rsidP="00273992">
      <w:pPr>
        <w:pStyle w:val="Sansinterligne"/>
        <w:rPr>
          <w:rFonts w:eastAsia="Arial Unicode MS"/>
          <w:lang w:val="fr-FR" w:eastAsia="fr-FR"/>
        </w:rPr>
      </w:pPr>
      <w:r w:rsidRPr="00273992">
        <w:rPr>
          <w:rFonts w:eastAsia="Arial Unicode MS"/>
          <w:lang w:val="fr-FR" w:eastAsia="fr-FR"/>
        </w:rPr>
        <w:t xml:space="preserve">Vu l’avis de légalité du Receveur Régional du 14.03.2024 ;  </w:t>
      </w:r>
    </w:p>
    <w:p w14:paraId="75B026EF" w14:textId="77777777" w:rsidR="00273992" w:rsidRPr="00273992" w:rsidRDefault="00273992" w:rsidP="00273992">
      <w:pPr>
        <w:pStyle w:val="Sansinterligne"/>
        <w:rPr>
          <w:rFonts w:eastAsia="Arial Unicode MS"/>
          <w:lang w:val="fr-FR" w:eastAsia="fr-FR"/>
        </w:rPr>
      </w:pPr>
    </w:p>
    <w:p w14:paraId="01D29584" w14:textId="1DC7C80E" w:rsidR="00273992" w:rsidRPr="00273992" w:rsidRDefault="00273992" w:rsidP="00273992">
      <w:pPr>
        <w:pStyle w:val="Sansinterligne"/>
        <w:rPr>
          <w:rFonts w:eastAsia="Arial Unicode MS"/>
          <w:iCs/>
          <w:lang w:val="fr-FR" w:eastAsia="fr-FR"/>
        </w:rPr>
      </w:pPr>
      <w:r w:rsidRPr="00273992">
        <w:rPr>
          <w:rFonts w:eastAsia="Arial Unicode MS"/>
          <w:lang w:val="fr-FR" w:eastAsia="fr-FR"/>
        </w:rPr>
        <w:t>DECIDE :</w:t>
      </w:r>
      <w:r w:rsidR="00E57835">
        <w:rPr>
          <w:rFonts w:eastAsia="Arial Unicode MS"/>
          <w:lang w:val="fr-FR" w:eastAsia="fr-FR"/>
        </w:rPr>
        <w:t xml:space="preserve"> à l’unanimité</w:t>
      </w:r>
    </w:p>
    <w:p w14:paraId="06BE91A5" w14:textId="77777777" w:rsidR="00273992" w:rsidRPr="00273992" w:rsidRDefault="00273992" w:rsidP="00273992">
      <w:pPr>
        <w:pStyle w:val="Sansinterligne"/>
        <w:rPr>
          <w:noProof/>
          <w:lang w:eastAsia="fr-FR"/>
        </w:rPr>
      </w:pPr>
    </w:p>
    <w:p w14:paraId="57E60C42" w14:textId="7794BC7B" w:rsidR="00273992" w:rsidRPr="00273992" w:rsidRDefault="00273992" w:rsidP="00273992">
      <w:pPr>
        <w:pStyle w:val="Sansinterligne"/>
        <w:rPr>
          <w:noProof/>
          <w:lang w:eastAsia="fr-FR"/>
        </w:rPr>
      </w:pPr>
      <w:r w:rsidRPr="00273992">
        <w:rPr>
          <w:noProof/>
          <w:u w:val="words"/>
          <w:lang w:eastAsia="fr-FR"/>
        </w:rPr>
        <w:t>Article 1er :</w:t>
      </w:r>
      <w:r>
        <w:rPr>
          <w:noProof/>
          <w:lang w:eastAsia="fr-FR"/>
        </w:rPr>
        <w:tab/>
        <w:t>D</w:t>
      </w:r>
      <w:r w:rsidRPr="00273992">
        <w:rPr>
          <w:noProof/>
          <w:lang w:eastAsia="fr-FR"/>
        </w:rPr>
        <w:t>e marquer son accord de principe sur les travaux de gros-œuvre et parachèvement pour la construction de deux garages et d’une cuisine de réchauffe dans la cour de l’Administration Communale ;</w:t>
      </w:r>
    </w:p>
    <w:p w14:paraId="69ED3404" w14:textId="77777777" w:rsidR="00AF6F33" w:rsidRDefault="00273992" w:rsidP="00273992">
      <w:pPr>
        <w:pStyle w:val="Sansinterligne"/>
        <w:rPr>
          <w:noProof/>
          <w:lang w:eastAsia="fr-FR"/>
        </w:rPr>
      </w:pPr>
      <w:r w:rsidRPr="00273992">
        <w:rPr>
          <w:noProof/>
          <w:u w:val="words"/>
          <w:lang w:eastAsia="fr-FR"/>
        </w:rPr>
        <w:t>Article 2 :</w:t>
      </w:r>
      <w:r w:rsidRPr="00273992">
        <w:rPr>
          <w:noProof/>
          <w:lang w:eastAsia="fr-FR"/>
        </w:rPr>
        <w:t xml:space="preserve">  </w:t>
      </w:r>
      <w:r>
        <w:rPr>
          <w:noProof/>
          <w:lang w:eastAsia="fr-FR"/>
        </w:rPr>
        <w:tab/>
        <w:t>D</w:t>
      </w:r>
      <w:r w:rsidRPr="00273992">
        <w:rPr>
          <w:noProof/>
          <w:lang w:eastAsia="fr-FR"/>
        </w:rPr>
        <w:t>'approuver le cahier des charges N° Projet n°20240022 et le montant estimé du marché “CONSTRUCTION DE DEUX GARAGES ET D'UNE CUISINE DE RECHAUFFE : gros-oeuvre et parachèvement” établis par l’auteur de projet</w:t>
      </w:r>
      <w:r w:rsidR="00AF6F33">
        <w:rPr>
          <w:noProof/>
          <w:lang w:eastAsia="fr-FR"/>
        </w:rPr>
        <w:t>.</w:t>
      </w:r>
    </w:p>
    <w:p w14:paraId="214B38D6" w14:textId="4BF1665A" w:rsidR="00273992" w:rsidRPr="00273992" w:rsidRDefault="00273992" w:rsidP="00273992">
      <w:pPr>
        <w:pStyle w:val="Sansinterligne"/>
        <w:rPr>
          <w:lang w:eastAsia="fr-FR"/>
        </w:rPr>
      </w:pPr>
      <w:r w:rsidRPr="00273992">
        <w:rPr>
          <w:noProof/>
          <w:lang w:eastAsia="fr-FR"/>
        </w:rPr>
        <w:t>Les conditions sont fixées comme prévu au cahier des charges et par les règles générales d'exécution des marchés publics. Le montant estimé s'élève à 269.600,80 € hors TVA ou 326.216,97 €, 21% TVA comprise.</w:t>
      </w:r>
    </w:p>
    <w:p w14:paraId="18B228D5" w14:textId="47FCFCB9" w:rsidR="00273992" w:rsidRPr="00273992" w:rsidRDefault="00273992" w:rsidP="00273992">
      <w:pPr>
        <w:pStyle w:val="Sansinterligne"/>
        <w:rPr>
          <w:lang w:eastAsia="fr-FR"/>
        </w:rPr>
      </w:pPr>
      <w:r w:rsidRPr="00273992">
        <w:rPr>
          <w:noProof/>
          <w:u w:val="words"/>
          <w:lang w:eastAsia="fr-FR"/>
        </w:rPr>
        <w:t>Article 3 :</w:t>
      </w:r>
      <w:r w:rsidRPr="00273992">
        <w:rPr>
          <w:noProof/>
          <w:lang w:eastAsia="fr-FR"/>
        </w:rPr>
        <w:t xml:space="preserve"> </w:t>
      </w:r>
      <w:r>
        <w:rPr>
          <w:noProof/>
          <w:lang w:eastAsia="fr-FR"/>
        </w:rPr>
        <w:tab/>
        <w:t>D</w:t>
      </w:r>
      <w:r w:rsidRPr="00273992">
        <w:rPr>
          <w:noProof/>
          <w:lang w:eastAsia="fr-FR"/>
        </w:rPr>
        <w:t>e passer le marché par la procédure négociée directe avec publication préalable.</w:t>
      </w:r>
    </w:p>
    <w:p w14:paraId="5D20D2A7" w14:textId="7B32A2E0" w:rsidR="00273992" w:rsidRPr="00273992" w:rsidRDefault="00273992" w:rsidP="00273992">
      <w:pPr>
        <w:pStyle w:val="Sansinterligne"/>
        <w:rPr>
          <w:lang w:eastAsia="fr-FR"/>
        </w:rPr>
      </w:pPr>
      <w:r w:rsidRPr="00273992">
        <w:rPr>
          <w:noProof/>
          <w:u w:val="words"/>
          <w:lang w:eastAsia="fr-FR"/>
        </w:rPr>
        <w:t>Article 4 :</w:t>
      </w:r>
      <w:r w:rsidRPr="00273992">
        <w:rPr>
          <w:noProof/>
          <w:lang w:eastAsia="fr-FR"/>
        </w:rPr>
        <w:t xml:space="preserve"> </w:t>
      </w:r>
      <w:r>
        <w:rPr>
          <w:noProof/>
          <w:lang w:eastAsia="fr-FR"/>
        </w:rPr>
        <w:tab/>
        <w:t>D</w:t>
      </w:r>
      <w:r w:rsidRPr="00273992">
        <w:rPr>
          <w:noProof/>
          <w:lang w:eastAsia="fr-FR"/>
        </w:rPr>
        <w:t>e compléter, d'approuver et d'envoyer l'avis de marché au niveau national.</w:t>
      </w:r>
    </w:p>
    <w:p w14:paraId="1FEBA3A6" w14:textId="134A82C9" w:rsidR="00273992" w:rsidRPr="00273992" w:rsidRDefault="00273992" w:rsidP="00273992">
      <w:pPr>
        <w:pStyle w:val="Sansinterligne"/>
        <w:rPr>
          <w:lang w:eastAsia="fr-FR"/>
        </w:rPr>
      </w:pPr>
      <w:r w:rsidRPr="00273992">
        <w:rPr>
          <w:noProof/>
          <w:u w:val="words"/>
          <w:lang w:eastAsia="fr-FR"/>
        </w:rPr>
        <w:t>Article 5 :</w:t>
      </w:r>
      <w:r w:rsidRPr="00273992">
        <w:rPr>
          <w:noProof/>
          <w:lang w:eastAsia="fr-FR"/>
        </w:rPr>
        <w:t xml:space="preserve"> </w:t>
      </w:r>
      <w:r>
        <w:rPr>
          <w:noProof/>
          <w:lang w:eastAsia="fr-FR"/>
        </w:rPr>
        <w:tab/>
        <w:t>D</w:t>
      </w:r>
      <w:r w:rsidRPr="00273992">
        <w:rPr>
          <w:noProof/>
          <w:lang w:eastAsia="fr-FR"/>
        </w:rPr>
        <w:t>e financer cette dépense par le crédit inscrit au budget 2024 à l’article 124/733-60 (projet n°20240022)</w:t>
      </w:r>
    </w:p>
    <w:p w14:paraId="0EB5CF7E" w14:textId="61963553" w:rsidR="00273992" w:rsidRDefault="00273992" w:rsidP="00273992">
      <w:pPr>
        <w:pStyle w:val="Sansinterligne"/>
      </w:pPr>
      <w:r>
        <w:tab/>
      </w:r>
      <w:r>
        <w:tab/>
      </w:r>
      <w:r w:rsidR="000F07A4">
        <w:t xml:space="preserve"> </w:t>
      </w:r>
    </w:p>
    <w:p w14:paraId="0CA98F9B" w14:textId="77777777" w:rsidR="00273992" w:rsidRDefault="00273992" w:rsidP="00273992">
      <w:pPr>
        <w:pStyle w:val="Sansinterligne"/>
      </w:pPr>
    </w:p>
    <w:p w14:paraId="0569B36C" w14:textId="77777777" w:rsidR="000F07A4" w:rsidRDefault="000F07A4" w:rsidP="00273992">
      <w:pPr>
        <w:pStyle w:val="Sansinterligne"/>
        <w:ind w:left="708" w:hanging="708"/>
      </w:pPr>
    </w:p>
    <w:p w14:paraId="11995C59" w14:textId="77777777" w:rsidR="000F07A4" w:rsidRDefault="000F07A4" w:rsidP="00273992">
      <w:pPr>
        <w:pStyle w:val="Sansinterligne"/>
        <w:ind w:left="708" w:hanging="708"/>
      </w:pPr>
    </w:p>
    <w:p w14:paraId="1DAA0A3A" w14:textId="43787D73" w:rsidR="00273992" w:rsidRPr="000F07A4" w:rsidRDefault="00273992" w:rsidP="00273992">
      <w:pPr>
        <w:pStyle w:val="Sansinterligne"/>
        <w:ind w:left="708" w:hanging="708"/>
        <w:rPr>
          <w:u w:val="words"/>
        </w:rPr>
      </w:pPr>
      <w:r w:rsidRPr="000F07A4">
        <w:rPr>
          <w:u w:val="words"/>
        </w:rPr>
        <w:t>11°.</w:t>
      </w:r>
      <w:r w:rsidRPr="000F07A4">
        <w:rPr>
          <w:u w:val="words"/>
        </w:rPr>
        <w:tab/>
        <w:t>Plaines de jeux et ATL durant les vacances scolaires de juillet et août 2024 : Organisation et fixation indemnités</w:t>
      </w:r>
    </w:p>
    <w:p w14:paraId="11259A6D" w14:textId="77777777" w:rsidR="00273992" w:rsidRDefault="00273992" w:rsidP="00273992">
      <w:pPr>
        <w:pStyle w:val="Sansinterligne"/>
        <w:ind w:left="708" w:hanging="708"/>
      </w:pPr>
    </w:p>
    <w:p w14:paraId="64F00524" w14:textId="35FC6CB2" w:rsidR="00273992" w:rsidRDefault="00273992" w:rsidP="00273992">
      <w:pPr>
        <w:pStyle w:val="Sansinterligne"/>
        <w:ind w:left="708" w:hanging="708"/>
      </w:pPr>
      <w:r>
        <w:t>Monsieur le Président présente ce dossier aux membres du Conseil.</w:t>
      </w:r>
    </w:p>
    <w:p w14:paraId="29639F81" w14:textId="77777777" w:rsidR="00273992" w:rsidRDefault="00273992" w:rsidP="00273992">
      <w:pPr>
        <w:pStyle w:val="Sansinterligne"/>
        <w:ind w:left="708" w:hanging="708"/>
      </w:pPr>
    </w:p>
    <w:p w14:paraId="644551BD" w14:textId="4F1E3C72" w:rsidR="00273992" w:rsidRDefault="00273992" w:rsidP="00273992">
      <w:pPr>
        <w:pStyle w:val="Sansinterligne"/>
        <w:ind w:left="708" w:hanging="708"/>
      </w:pPr>
      <w:r>
        <w:t>LE CONSEIL COMMUNAL,</w:t>
      </w:r>
    </w:p>
    <w:p w14:paraId="1B03A397" w14:textId="77777777" w:rsidR="00273992" w:rsidRDefault="00273992" w:rsidP="00273992">
      <w:pPr>
        <w:pStyle w:val="Sansinterligne"/>
        <w:ind w:left="708" w:hanging="708"/>
      </w:pPr>
    </w:p>
    <w:p w14:paraId="5B4E4E1B" w14:textId="5399A15C" w:rsidR="000F07A4" w:rsidRDefault="000F07A4" w:rsidP="000F07A4">
      <w:pPr>
        <w:rPr>
          <w:iCs/>
        </w:rPr>
      </w:pPr>
      <w:r>
        <w:rPr>
          <w:iCs/>
        </w:rPr>
        <w:t>Attendu que comme les années précédentes, il serait intéressant pour les enfants de notre entité qu’une plaine de jeux et des stages ATL fonctionnent durant les mois de juillet et août 2024;</w:t>
      </w:r>
    </w:p>
    <w:p w14:paraId="6617466F" w14:textId="77777777" w:rsidR="000F07A4" w:rsidRDefault="000F07A4" w:rsidP="000F07A4">
      <w:pPr>
        <w:rPr>
          <w:iCs/>
        </w:rPr>
      </w:pPr>
      <w:r>
        <w:rPr>
          <w:iCs/>
        </w:rPr>
        <w:t>Attendu que comme les années précédentes la commune de Mont-de-l’Enclus engagera du personnel étudiant durant les périodes des congés scolaires pour les plaines de jeux et le service ATL;</w:t>
      </w:r>
    </w:p>
    <w:p w14:paraId="25F60E5B" w14:textId="77777777" w:rsidR="000F07A4" w:rsidRDefault="000F07A4" w:rsidP="000F07A4">
      <w:pPr>
        <w:rPr>
          <w:iCs/>
        </w:rPr>
      </w:pPr>
      <w:r>
        <w:rPr>
          <w:iCs/>
        </w:rPr>
        <w:t>Attendu dès lors qu’il y a lieu de prévoir les indemnités devant revenir auxdits étudiants assurant le service durant ces périodes ainsi que déterminer les dates d’ouverture de la plaine de jeux et des stages ATL ;</w:t>
      </w:r>
    </w:p>
    <w:p w14:paraId="6B918077" w14:textId="77777777" w:rsidR="000F07A4" w:rsidRPr="005C7E3C" w:rsidRDefault="000F07A4" w:rsidP="000F07A4">
      <w:pPr>
        <w:rPr>
          <w:iCs/>
        </w:rPr>
      </w:pPr>
      <w:r>
        <w:rPr>
          <w:iCs/>
        </w:rPr>
        <w:t xml:space="preserve">Vu la délibération du 29 janvier 2024 par laquelle le Collège Communal propose d’organiser des </w:t>
      </w:r>
      <w:r w:rsidRPr="005C7E3C">
        <w:rPr>
          <w:iCs/>
        </w:rPr>
        <w:t>plaines de jeux communales et des stages ATL durant les mois de juillet et août 2024;</w:t>
      </w:r>
    </w:p>
    <w:p w14:paraId="6484F05B" w14:textId="77777777" w:rsidR="000F07A4" w:rsidRPr="005C7E3C" w:rsidRDefault="000F07A4" w:rsidP="000F07A4">
      <w:pPr>
        <w:rPr>
          <w:iCs/>
        </w:rPr>
      </w:pPr>
      <w:r w:rsidRPr="005C7E3C">
        <w:rPr>
          <w:iCs/>
        </w:rPr>
        <w:t>Vu le code de démocratie locale et de décentralisation;</w:t>
      </w:r>
    </w:p>
    <w:p w14:paraId="0578D1B4" w14:textId="671C82BD" w:rsidR="000F07A4" w:rsidRPr="005C7E3C" w:rsidRDefault="000F07A4" w:rsidP="000F07A4">
      <w:r w:rsidRPr="005C7E3C">
        <w:rPr>
          <w:bCs/>
          <w:iCs/>
        </w:rPr>
        <w:t>DECIDE</w:t>
      </w:r>
      <w:r w:rsidRPr="005C7E3C">
        <w:rPr>
          <w:iCs/>
        </w:rPr>
        <w:t> </w:t>
      </w:r>
      <w:r w:rsidRPr="005C7E3C">
        <w:rPr>
          <w:i/>
          <w:iCs/>
        </w:rPr>
        <w:t>:</w:t>
      </w:r>
      <w:r w:rsidR="005D4DA6" w:rsidRPr="005C7E3C">
        <w:rPr>
          <w:i/>
          <w:iCs/>
        </w:rPr>
        <w:t xml:space="preserve"> par 9 voix POUR et 3</w:t>
      </w:r>
      <w:r w:rsidRPr="005C7E3C">
        <w:rPr>
          <w:i/>
          <w:iCs/>
        </w:rPr>
        <w:t xml:space="preserve"> </w:t>
      </w:r>
      <w:r w:rsidR="00E57835" w:rsidRPr="005C7E3C">
        <w:rPr>
          <w:i/>
          <w:iCs/>
        </w:rPr>
        <w:t xml:space="preserve">abstentions </w:t>
      </w:r>
      <w:r w:rsidR="005D4DA6" w:rsidRPr="005C7E3C">
        <w:rPr>
          <w:i/>
          <w:iCs/>
        </w:rPr>
        <w:t>(</w:t>
      </w:r>
      <w:r w:rsidR="00E57835" w:rsidRPr="005C7E3C">
        <w:rPr>
          <w:i/>
          <w:iCs/>
        </w:rPr>
        <w:t xml:space="preserve">Mme </w:t>
      </w:r>
      <w:r w:rsidR="005D4DA6" w:rsidRPr="005C7E3C">
        <w:rPr>
          <w:i/>
          <w:iCs/>
        </w:rPr>
        <w:t>Guemjom</w:t>
      </w:r>
      <w:r w:rsidR="00E57835" w:rsidRPr="005C7E3C">
        <w:rPr>
          <w:i/>
          <w:iCs/>
        </w:rPr>
        <w:t xml:space="preserve">, Mr </w:t>
      </w:r>
      <w:r w:rsidR="005D4DA6" w:rsidRPr="005C7E3C">
        <w:rPr>
          <w:i/>
          <w:iCs/>
        </w:rPr>
        <w:t>Ne</w:t>
      </w:r>
      <w:r w:rsidR="00E57835" w:rsidRPr="005C7E3C">
        <w:rPr>
          <w:i/>
          <w:iCs/>
        </w:rPr>
        <w:t>uville et Mr Querton</w:t>
      </w:r>
      <w:r w:rsidR="005D4DA6" w:rsidRPr="005C7E3C">
        <w:rPr>
          <w:i/>
          <w:iCs/>
        </w:rPr>
        <w:t>)</w:t>
      </w:r>
      <w:r w:rsidR="00E57835" w:rsidRPr="005C7E3C">
        <w:rPr>
          <w:i/>
          <w:iCs/>
        </w:rPr>
        <w:t xml:space="preserve"> </w:t>
      </w:r>
    </w:p>
    <w:p w14:paraId="47F29AB6" w14:textId="118586FD" w:rsidR="000F07A4" w:rsidRPr="005C7E3C" w:rsidRDefault="000F07A4" w:rsidP="000F07A4">
      <w:pPr>
        <w:rPr>
          <w:iCs/>
        </w:rPr>
      </w:pPr>
      <w:r w:rsidRPr="005C7E3C">
        <w:rPr>
          <w:iCs/>
          <w:u w:val="single"/>
        </w:rPr>
        <w:t>Article premier :</w:t>
      </w:r>
      <w:r w:rsidRPr="005C7E3C">
        <w:rPr>
          <w:iCs/>
        </w:rPr>
        <w:t xml:space="preserve">  </w:t>
      </w:r>
      <w:r w:rsidRPr="005C7E3C">
        <w:rPr>
          <w:iCs/>
        </w:rPr>
        <w:tab/>
        <w:t>D’organiser des plaines de jeux communales pour les enfants de 4 à 14 ans et des stages ATL pour les enfants de 2,5 à 12 ans durant les périodes suivantes :</w:t>
      </w:r>
    </w:p>
    <w:p w14:paraId="41260931" w14:textId="628646E9" w:rsidR="000F07A4" w:rsidRPr="005C7E3C" w:rsidRDefault="000F07A4" w:rsidP="000F07A4">
      <w:pPr>
        <w:rPr>
          <w:iCs/>
        </w:rPr>
      </w:pPr>
      <w:r w:rsidRPr="005C7E3C">
        <w:rPr>
          <w:iCs/>
        </w:rPr>
        <w:t>-du 1</w:t>
      </w:r>
      <w:r w:rsidRPr="005C7E3C">
        <w:rPr>
          <w:iCs/>
          <w:vertAlign w:val="superscript"/>
        </w:rPr>
        <w:t>er</w:t>
      </w:r>
      <w:r w:rsidRPr="005C7E3C">
        <w:rPr>
          <w:iCs/>
        </w:rPr>
        <w:t xml:space="preserve"> juillet au 19 juillet ainsi que de 12 au </w:t>
      </w:r>
      <w:r w:rsidR="005C7E3C" w:rsidRPr="005C7E3C">
        <w:rPr>
          <w:iCs/>
        </w:rPr>
        <w:t>23</w:t>
      </w:r>
      <w:r w:rsidRPr="005C7E3C">
        <w:rPr>
          <w:iCs/>
        </w:rPr>
        <w:t xml:space="preserve"> août 2024 pour les plaines de jeux communales</w:t>
      </w:r>
      <w:r w:rsidR="005C7E3C">
        <w:rPr>
          <w:iCs/>
        </w:rPr>
        <w:t>.</w:t>
      </w:r>
    </w:p>
    <w:p w14:paraId="6B3B64CE" w14:textId="118B6101" w:rsidR="000F07A4" w:rsidRPr="005C7E3C" w:rsidRDefault="000F07A4" w:rsidP="000F07A4">
      <w:pPr>
        <w:rPr>
          <w:iCs/>
        </w:rPr>
      </w:pPr>
      <w:r w:rsidRPr="005C7E3C">
        <w:rPr>
          <w:iCs/>
        </w:rPr>
        <w:t>-du 22 juillet au 09 août 2024</w:t>
      </w:r>
      <w:r w:rsidR="005C7E3C" w:rsidRPr="005C7E3C">
        <w:rPr>
          <w:iCs/>
        </w:rPr>
        <w:t xml:space="preserve"> et du 26 au 30 août</w:t>
      </w:r>
      <w:r w:rsidRPr="005C7E3C">
        <w:rPr>
          <w:iCs/>
        </w:rPr>
        <w:t xml:space="preserve"> pour les stages ATL</w:t>
      </w:r>
      <w:r w:rsidR="005C7E3C">
        <w:rPr>
          <w:iCs/>
        </w:rPr>
        <w:t>.</w:t>
      </w:r>
      <w:r w:rsidR="005C7E3C" w:rsidRPr="005C7E3C">
        <w:rPr>
          <w:iCs/>
        </w:rPr>
        <w:t xml:space="preserve"> </w:t>
      </w:r>
    </w:p>
    <w:p w14:paraId="210155AA" w14:textId="1FBAD80D" w:rsidR="000F07A4" w:rsidRPr="005C7E3C" w:rsidRDefault="000F07A4" w:rsidP="000F07A4">
      <w:pPr>
        <w:rPr>
          <w:iCs/>
        </w:rPr>
      </w:pPr>
      <w:r w:rsidRPr="005C7E3C">
        <w:rPr>
          <w:iCs/>
        </w:rPr>
        <w:t xml:space="preserve"> </w:t>
      </w:r>
      <w:r w:rsidRPr="005C7E3C">
        <w:rPr>
          <w:iCs/>
          <w:u w:val="words"/>
        </w:rPr>
        <w:t>Article 2 :</w:t>
      </w:r>
      <w:r w:rsidRPr="005C7E3C">
        <w:rPr>
          <w:iCs/>
        </w:rPr>
        <w:t xml:space="preserve"> </w:t>
      </w:r>
      <w:r w:rsidRPr="005C7E3C">
        <w:rPr>
          <w:iCs/>
        </w:rPr>
        <w:tab/>
        <w:t>De fixer le montant des indemnités à leur octroyer comme suit :</w:t>
      </w:r>
    </w:p>
    <w:p w14:paraId="4B401C8B" w14:textId="77777777" w:rsidR="000F07A4" w:rsidRPr="005C7E3C" w:rsidRDefault="000F07A4" w:rsidP="000F07A4">
      <w:pPr>
        <w:rPr>
          <w:iCs/>
        </w:rPr>
      </w:pPr>
      <w:r w:rsidRPr="005C7E3C">
        <w:rPr>
          <w:iCs/>
        </w:rPr>
        <w:t>Etudiant art 17 :</w:t>
      </w:r>
    </w:p>
    <w:p w14:paraId="7593ECC4" w14:textId="77777777" w:rsidR="000F07A4" w:rsidRPr="005C7E3C" w:rsidRDefault="000F07A4" w:rsidP="000F07A4">
      <w:pPr>
        <w:rPr>
          <w:iCs/>
        </w:rPr>
      </w:pPr>
      <w:r w:rsidRPr="005C7E3C">
        <w:rPr>
          <w:iCs/>
        </w:rPr>
        <w:t>-6 €/heure/aide-moniteur de plaine de jeux, ATL.</w:t>
      </w:r>
    </w:p>
    <w:p w14:paraId="46EF071A" w14:textId="77777777" w:rsidR="000F07A4" w:rsidRPr="005C7E3C" w:rsidRDefault="000F07A4" w:rsidP="000F07A4">
      <w:pPr>
        <w:rPr>
          <w:iCs/>
        </w:rPr>
      </w:pPr>
      <w:r w:rsidRPr="005C7E3C">
        <w:rPr>
          <w:iCs/>
        </w:rPr>
        <w:t>-7,25€/heure/moniteur de plaine de jeux, ATL.</w:t>
      </w:r>
    </w:p>
    <w:p w14:paraId="5AF03980" w14:textId="77777777" w:rsidR="000F07A4" w:rsidRDefault="000F07A4" w:rsidP="000F07A4">
      <w:pPr>
        <w:rPr>
          <w:iCs/>
        </w:rPr>
      </w:pPr>
      <w:r>
        <w:rPr>
          <w:iCs/>
        </w:rPr>
        <w:t>Etudiant autre :</w:t>
      </w:r>
    </w:p>
    <w:p w14:paraId="4CDAC129" w14:textId="77777777" w:rsidR="000F07A4" w:rsidRDefault="000F07A4" w:rsidP="000F07A4">
      <w:pPr>
        <w:rPr>
          <w:iCs/>
        </w:rPr>
      </w:pPr>
      <w:r>
        <w:rPr>
          <w:iCs/>
        </w:rPr>
        <w:t>-6,60 €/heure/aide-moniteur de plaines de jeux, ATL ;</w:t>
      </w:r>
    </w:p>
    <w:p w14:paraId="7F311DAE" w14:textId="77777777" w:rsidR="000F07A4" w:rsidRDefault="000F07A4" w:rsidP="000F07A4">
      <w:pPr>
        <w:rPr>
          <w:iCs/>
        </w:rPr>
      </w:pPr>
      <w:r>
        <w:rPr>
          <w:iCs/>
        </w:rPr>
        <w:t>-8€/heure/moniteur de plaines de jeux, ATL.</w:t>
      </w:r>
    </w:p>
    <w:p w14:paraId="1A4C899C" w14:textId="4E4EF51F" w:rsidR="000F07A4" w:rsidRDefault="000F07A4" w:rsidP="000F07A4">
      <w:pPr>
        <w:pStyle w:val="Sansinterligne"/>
      </w:pPr>
      <w:r>
        <w:rPr>
          <w:u w:val="words"/>
        </w:rPr>
        <w:t xml:space="preserve">Art.3. </w:t>
      </w:r>
      <w:r>
        <w:t xml:space="preserve">: </w:t>
      </w:r>
      <w:r>
        <w:tab/>
      </w:r>
      <w:r>
        <w:tab/>
        <w:t>D’imputer ces dépenses aux articles 761/111/01 ; 76102/11101 ;76202/11101.</w:t>
      </w:r>
    </w:p>
    <w:p w14:paraId="0547E0A5" w14:textId="5B138861" w:rsidR="000F07A4" w:rsidRDefault="000F07A4" w:rsidP="000F07A4">
      <w:pPr>
        <w:pStyle w:val="Sansinterligne"/>
      </w:pPr>
      <w:r>
        <w:rPr>
          <w:u w:val="words"/>
        </w:rPr>
        <w:t xml:space="preserve">Art.4. : </w:t>
      </w:r>
      <w:r>
        <w:rPr>
          <w:u w:val="words"/>
        </w:rPr>
        <w:tab/>
      </w:r>
      <w:r>
        <w:rPr>
          <w:u w:val="words"/>
        </w:rPr>
        <w:tab/>
      </w:r>
      <w:r>
        <w:t>De charger le Collège Communal du recrutement et de la désignation des étudiants.</w:t>
      </w:r>
    </w:p>
    <w:p w14:paraId="7827372A" w14:textId="3406E319" w:rsidR="00273992" w:rsidRDefault="000F07A4" w:rsidP="00AF6F33">
      <w:pPr>
        <w:pStyle w:val="Sansinterligne"/>
      </w:pPr>
      <w:r>
        <w:tab/>
      </w:r>
      <w:r>
        <w:tab/>
      </w:r>
      <w:r w:rsidR="00AF6F33">
        <w:t xml:space="preserve"> </w:t>
      </w:r>
    </w:p>
    <w:p w14:paraId="510299C8" w14:textId="77777777" w:rsidR="00AF6F33" w:rsidRDefault="00AF6F33" w:rsidP="00273992">
      <w:pPr>
        <w:pStyle w:val="Sansinterligne"/>
        <w:ind w:left="708" w:hanging="708"/>
        <w:rPr>
          <w:u w:val="words"/>
        </w:rPr>
      </w:pPr>
    </w:p>
    <w:p w14:paraId="3245483A" w14:textId="77777777" w:rsidR="00AF6F33" w:rsidRDefault="00AF6F33" w:rsidP="00273992">
      <w:pPr>
        <w:pStyle w:val="Sansinterligne"/>
        <w:ind w:left="708" w:hanging="708"/>
        <w:rPr>
          <w:u w:val="words"/>
        </w:rPr>
      </w:pPr>
    </w:p>
    <w:p w14:paraId="05A4D91A" w14:textId="77777777" w:rsidR="00AF6F33" w:rsidRDefault="00AF6F33" w:rsidP="00273992">
      <w:pPr>
        <w:pStyle w:val="Sansinterligne"/>
        <w:ind w:left="708" w:hanging="708"/>
        <w:rPr>
          <w:u w:val="words"/>
        </w:rPr>
      </w:pPr>
    </w:p>
    <w:p w14:paraId="7A06D215" w14:textId="77777777" w:rsidR="00AF6F33" w:rsidRDefault="00AF6F33" w:rsidP="00273992">
      <w:pPr>
        <w:pStyle w:val="Sansinterligne"/>
        <w:ind w:left="708" w:hanging="708"/>
        <w:rPr>
          <w:u w:val="words"/>
        </w:rPr>
      </w:pPr>
    </w:p>
    <w:p w14:paraId="3F9B95B9" w14:textId="77777777" w:rsidR="00AF6F33" w:rsidRDefault="00AF6F33" w:rsidP="00AE7A92">
      <w:pPr>
        <w:pStyle w:val="Sansinterligne"/>
        <w:rPr>
          <w:u w:val="words"/>
        </w:rPr>
      </w:pPr>
    </w:p>
    <w:p w14:paraId="78D815BE" w14:textId="77777777" w:rsidR="00AF6F33" w:rsidRDefault="00AF6F33" w:rsidP="00273992">
      <w:pPr>
        <w:pStyle w:val="Sansinterligne"/>
        <w:ind w:left="708" w:hanging="708"/>
        <w:rPr>
          <w:u w:val="words"/>
        </w:rPr>
      </w:pPr>
    </w:p>
    <w:p w14:paraId="222948B9" w14:textId="4ECBBB2A" w:rsidR="00273992" w:rsidRPr="000F07A4" w:rsidRDefault="00273992" w:rsidP="00273992">
      <w:pPr>
        <w:pStyle w:val="Sansinterligne"/>
        <w:ind w:left="708" w:hanging="708"/>
        <w:rPr>
          <w:u w:val="words"/>
        </w:rPr>
      </w:pPr>
      <w:r w:rsidRPr="000F07A4">
        <w:rPr>
          <w:u w:val="words"/>
        </w:rPr>
        <w:t>12°.</w:t>
      </w:r>
      <w:r w:rsidRPr="000F07A4">
        <w:rPr>
          <w:u w:val="words"/>
        </w:rPr>
        <w:tab/>
        <w:t>Concours façades fleuries :</w:t>
      </w:r>
      <w:r w:rsidRPr="000F07A4">
        <w:rPr>
          <w:u w:val="words"/>
        </w:rPr>
        <w:tab/>
        <w:t xml:space="preserve">Règlement </w:t>
      </w:r>
    </w:p>
    <w:p w14:paraId="0718BE97" w14:textId="77777777" w:rsidR="00273992" w:rsidRDefault="00273992" w:rsidP="00273992">
      <w:pPr>
        <w:pStyle w:val="Sansinterligne"/>
        <w:ind w:left="708" w:hanging="708"/>
      </w:pPr>
    </w:p>
    <w:p w14:paraId="4F05F5F2" w14:textId="6A2560AE" w:rsidR="00273992" w:rsidRDefault="00273992" w:rsidP="00273992">
      <w:pPr>
        <w:pStyle w:val="Sansinterligne"/>
        <w:ind w:left="708" w:hanging="708"/>
      </w:pPr>
      <w:r>
        <w:t>Monsieur le Président présente ce dossier aux membres du Conseil.</w:t>
      </w:r>
    </w:p>
    <w:p w14:paraId="51E097A1" w14:textId="77777777" w:rsidR="00273992" w:rsidRDefault="00273992" w:rsidP="00273992">
      <w:pPr>
        <w:pStyle w:val="Sansinterligne"/>
        <w:ind w:left="708" w:hanging="708"/>
      </w:pPr>
    </w:p>
    <w:p w14:paraId="2E795D4B" w14:textId="1C6E3BC2" w:rsidR="000F07A4" w:rsidRDefault="000F07A4" w:rsidP="00273992">
      <w:pPr>
        <w:pStyle w:val="Sansinterligne"/>
        <w:ind w:left="708" w:hanging="708"/>
      </w:pPr>
      <w:r>
        <w:t>LE CONSEIL COMMUNAL,</w:t>
      </w:r>
    </w:p>
    <w:p w14:paraId="69DED676" w14:textId="77777777" w:rsidR="000F07A4" w:rsidRDefault="000F07A4" w:rsidP="00273992">
      <w:pPr>
        <w:pStyle w:val="Sansinterligne"/>
        <w:ind w:left="708" w:hanging="708"/>
      </w:pPr>
    </w:p>
    <w:p w14:paraId="53281E59" w14:textId="77777777" w:rsidR="000F07A4" w:rsidRDefault="000F07A4" w:rsidP="000F07A4">
      <w:pPr>
        <w:rPr>
          <w:iCs/>
        </w:rPr>
      </w:pPr>
      <w:r>
        <w:rPr>
          <w:iCs/>
        </w:rPr>
        <w:t>Attendu que la Commune organise une opération « Façades fleuries et jardins en façades » ;</w:t>
      </w:r>
    </w:p>
    <w:p w14:paraId="45210E3B" w14:textId="77777777" w:rsidR="000F07A4" w:rsidRDefault="000F07A4" w:rsidP="000F07A4">
      <w:pPr>
        <w:rPr>
          <w:iCs/>
        </w:rPr>
      </w:pPr>
      <w:r>
        <w:rPr>
          <w:iCs/>
        </w:rPr>
        <w:t>Attendu que la population sera avertie par l’envoi d’un toutes-boites ;</w:t>
      </w:r>
    </w:p>
    <w:p w14:paraId="202BCC5F" w14:textId="77777777" w:rsidR="000F07A4" w:rsidRDefault="000F07A4" w:rsidP="000F07A4">
      <w:pPr>
        <w:rPr>
          <w:iCs/>
        </w:rPr>
      </w:pPr>
      <w:r>
        <w:rPr>
          <w:iCs/>
        </w:rPr>
        <w:t>Attendu que la somme de 400 € a été inscrite au budget de l’exercice 2024 ;</w:t>
      </w:r>
    </w:p>
    <w:p w14:paraId="4B4C114F" w14:textId="77777777" w:rsidR="000F07A4" w:rsidRDefault="000F07A4" w:rsidP="000F07A4">
      <w:pPr>
        <w:rPr>
          <w:iCs/>
        </w:rPr>
      </w:pPr>
      <w:r>
        <w:rPr>
          <w:iCs/>
        </w:rPr>
        <w:t>Attendu que comme l’année dernière, la population sera invitée à voter en ligne via la page Facebook de Mont-de-l’Enclus;</w:t>
      </w:r>
    </w:p>
    <w:p w14:paraId="4040D166" w14:textId="77777777" w:rsidR="000F07A4" w:rsidRDefault="000F07A4" w:rsidP="000F07A4">
      <w:pPr>
        <w:rPr>
          <w:iCs/>
        </w:rPr>
      </w:pPr>
      <w:r>
        <w:rPr>
          <w:iCs/>
        </w:rPr>
        <w:t>Vu le code de la démocratie et de la décentralisation ;</w:t>
      </w:r>
    </w:p>
    <w:p w14:paraId="5FB85DF0" w14:textId="5BE89D3B" w:rsidR="000F07A4" w:rsidRDefault="000F07A4" w:rsidP="000F07A4">
      <w:pPr>
        <w:rPr>
          <w:iCs/>
        </w:rPr>
      </w:pPr>
      <w:r>
        <w:rPr>
          <w:bCs/>
          <w:iCs/>
        </w:rPr>
        <w:t>DECIDE</w:t>
      </w:r>
      <w:r>
        <w:rPr>
          <w:iCs/>
        </w:rPr>
        <w:t xml:space="preserve"> : </w:t>
      </w:r>
      <w:r w:rsidR="001C250E">
        <w:rPr>
          <w:iCs/>
        </w:rPr>
        <w:t>à l’unanimité</w:t>
      </w:r>
    </w:p>
    <w:p w14:paraId="62E36895" w14:textId="09B6E108" w:rsidR="000F07A4" w:rsidRDefault="000F07A4" w:rsidP="000F07A4">
      <w:pPr>
        <w:pStyle w:val="Sansinterligne"/>
      </w:pPr>
      <w:r>
        <w:rPr>
          <w:u w:val="single"/>
        </w:rPr>
        <w:t>Article premier :</w:t>
      </w:r>
      <w:r>
        <w:t xml:space="preserve">  </w:t>
      </w:r>
      <w:r>
        <w:tab/>
        <w:t>De marquer son accord de principe sur l’organisation de l’opération « Façades  et Jardins fleuries » à Mont-de-l’Enclus sur inscription.</w:t>
      </w:r>
    </w:p>
    <w:p w14:paraId="49300EEB" w14:textId="276C4BEE" w:rsidR="000F07A4" w:rsidRDefault="000F07A4" w:rsidP="000F07A4">
      <w:pPr>
        <w:pStyle w:val="Sansinterligne"/>
      </w:pPr>
      <w:r>
        <w:rPr>
          <w:u w:val="words"/>
        </w:rPr>
        <w:t>Article 2 :</w:t>
      </w:r>
      <w:r>
        <w:t xml:space="preserve"> </w:t>
      </w:r>
      <w:r>
        <w:tab/>
        <w:t>De fixer et d’approuver le règlement en annexe ;</w:t>
      </w:r>
    </w:p>
    <w:p w14:paraId="53B931B3" w14:textId="065287BA" w:rsidR="000F07A4" w:rsidRDefault="000F07A4" w:rsidP="000F07A4">
      <w:pPr>
        <w:pStyle w:val="Sansinterligne"/>
        <w:rPr>
          <w:i/>
        </w:rPr>
      </w:pPr>
      <w:r>
        <w:rPr>
          <w:u w:val="words"/>
        </w:rPr>
        <w:t xml:space="preserve">Art.3. : </w:t>
      </w:r>
      <w:r>
        <w:rPr>
          <w:u w:val="words"/>
        </w:rPr>
        <w:tab/>
      </w:r>
      <w:r>
        <w:rPr>
          <w:u w:val="words"/>
        </w:rPr>
        <w:tab/>
      </w:r>
      <w:r>
        <w:t>De charger l’Echevin de la Culture, Monsieur Detemmerman Denis de l’organisation de concours;</w:t>
      </w:r>
    </w:p>
    <w:p w14:paraId="02B48230" w14:textId="1DE3DAB5" w:rsidR="000F07A4" w:rsidRDefault="000F07A4" w:rsidP="000F07A4">
      <w:pPr>
        <w:pStyle w:val="Sansinterligne"/>
      </w:pPr>
      <w:r>
        <w:rPr>
          <w:u w:val="single"/>
        </w:rPr>
        <w:t>Art 4</w:t>
      </w:r>
      <w:r>
        <w:t xml:space="preserve"> : </w:t>
      </w:r>
      <w:r>
        <w:tab/>
      </w:r>
      <w:r>
        <w:tab/>
        <w:t>D’imputer la dépense à l’article 766/33101 de l’exercice 2024.</w:t>
      </w:r>
    </w:p>
    <w:p w14:paraId="7B5F4A09" w14:textId="77777777" w:rsidR="000F07A4" w:rsidRDefault="000F07A4" w:rsidP="000F07A4">
      <w:pPr>
        <w:pStyle w:val="Sansinterligne"/>
      </w:pPr>
    </w:p>
    <w:p w14:paraId="7D4F0AAA" w14:textId="508187E0" w:rsidR="000F07A4" w:rsidRPr="000F07A4" w:rsidRDefault="000F07A4" w:rsidP="000F07A4">
      <w:pPr>
        <w:pStyle w:val="Sansinterligne"/>
        <w:rPr>
          <w:u w:val="single"/>
        </w:rPr>
      </w:pPr>
      <w:r w:rsidRPr="000F07A4">
        <w:rPr>
          <w:u w:val="single"/>
        </w:rPr>
        <w:t xml:space="preserve">REGLEMENT </w:t>
      </w:r>
    </w:p>
    <w:p w14:paraId="6DFB501B" w14:textId="77777777" w:rsidR="000F07A4" w:rsidRDefault="000F07A4" w:rsidP="000F07A4">
      <w:pPr>
        <w:pStyle w:val="Sansinterligne"/>
      </w:pPr>
    </w:p>
    <w:p w14:paraId="2E9119C4" w14:textId="77777777" w:rsidR="000F07A4" w:rsidRDefault="000F07A4" w:rsidP="000F07A4">
      <w:r>
        <w:t>A l’initiative de l’Echevin de la Culture, Denis Detemmerman, un concours de façades et jardins fleuris est proposé à la population de Mont-de-l’Enclus.</w:t>
      </w:r>
    </w:p>
    <w:p w14:paraId="0F7A0481" w14:textId="77777777" w:rsidR="000F07A4" w:rsidRDefault="000F07A4" w:rsidP="000F07A4">
      <w:pPr>
        <w:jc w:val="center"/>
        <w:rPr>
          <w:b/>
          <w:color w:val="1F3864" w:themeColor="accent1" w:themeShade="80"/>
          <w:u w:val="single"/>
        </w:rPr>
      </w:pPr>
      <w:r>
        <w:rPr>
          <w:b/>
          <w:color w:val="1F3864" w:themeColor="accent1" w:themeShade="80"/>
          <w:u w:val="single"/>
        </w:rPr>
        <w:t>Article 1 :</w:t>
      </w:r>
    </w:p>
    <w:p w14:paraId="71C183D7" w14:textId="77777777" w:rsidR="000F07A4" w:rsidRDefault="000F07A4" w:rsidP="000F07A4">
      <w:r>
        <w:t>L’Administration Communale de Mont-de-l’Enclus organise le concours des « Façades fleuries » et « Jardins en façade » sur tout le territoire de la commune encourageant les habitants et les commerçants à fleurir leur façade (fenêtres, balcons, jardinets) et leur jardin visible de la rue.</w:t>
      </w:r>
    </w:p>
    <w:p w14:paraId="19ED78EF" w14:textId="77777777" w:rsidR="000F07A4" w:rsidRDefault="000F07A4" w:rsidP="000F07A4">
      <w:pPr>
        <w:jc w:val="center"/>
        <w:rPr>
          <w:b/>
          <w:color w:val="1F3864" w:themeColor="accent1" w:themeShade="80"/>
          <w:u w:val="single"/>
        </w:rPr>
      </w:pPr>
      <w:r>
        <w:rPr>
          <w:b/>
          <w:color w:val="1F3864" w:themeColor="accent1" w:themeShade="80"/>
          <w:u w:val="single"/>
        </w:rPr>
        <w:t>Article 2 :</w:t>
      </w:r>
    </w:p>
    <w:p w14:paraId="6829FBCD" w14:textId="77777777" w:rsidR="000F07A4" w:rsidRDefault="000F07A4" w:rsidP="000F07A4">
      <w:r>
        <w:t>L’Administration Communale est l’organisateur responsable du concours.</w:t>
      </w:r>
    </w:p>
    <w:p w14:paraId="012825D9" w14:textId="77777777" w:rsidR="000F07A4" w:rsidRDefault="000F07A4" w:rsidP="000F07A4">
      <w:pPr>
        <w:jc w:val="center"/>
        <w:rPr>
          <w:b/>
          <w:color w:val="1F3864" w:themeColor="accent1" w:themeShade="80"/>
          <w:u w:val="single"/>
        </w:rPr>
      </w:pPr>
      <w:r>
        <w:rPr>
          <w:b/>
          <w:color w:val="1F3864" w:themeColor="accent1" w:themeShade="80"/>
          <w:u w:val="single"/>
        </w:rPr>
        <w:t>Article 3 :</w:t>
      </w:r>
    </w:p>
    <w:p w14:paraId="54E04D93" w14:textId="77777777" w:rsidR="000F07A4" w:rsidRDefault="000F07A4" w:rsidP="000F07A4">
      <w:r>
        <w:t xml:space="preserve">Les personnes désireuses de s’inscrire au concours doivent remplir le formulaire et le faire parvenir par courrier à l’adresse suivante – Administration Communale, Place d’Amougies, 2 à 7750 Mont-de-l’Enclus, par mail – </w:t>
      </w:r>
      <w:hyperlink r:id="rId5" w:history="1">
        <w:r>
          <w:rPr>
            <w:rStyle w:val="Lienhypertexte"/>
          </w:rPr>
          <w:t>duquesne.v@montdelenclus.be</w:t>
        </w:r>
      </w:hyperlink>
      <w:r>
        <w:t xml:space="preserve"> avant le 15 mai 2024.</w:t>
      </w:r>
    </w:p>
    <w:p w14:paraId="3C0CDBBE" w14:textId="77777777" w:rsidR="000F07A4" w:rsidRDefault="000F07A4" w:rsidP="000F07A4">
      <w:pPr>
        <w:rPr>
          <w:color w:val="000000" w:themeColor="text1"/>
        </w:rPr>
      </w:pPr>
      <w:r>
        <w:t xml:space="preserve">Le formulaire est disponible au service Culture de l’Administration Communale ou téléchargeable sur le site internet de la commune </w:t>
      </w:r>
      <w:hyperlink r:id="rId6" w:history="1">
        <w:r>
          <w:rPr>
            <w:rStyle w:val="Lienhypertexte"/>
          </w:rPr>
          <w:t>www.montdelenclus.be</w:t>
        </w:r>
      </w:hyperlink>
      <w:r>
        <w:rPr>
          <w:rStyle w:val="Lienhypertexte"/>
        </w:rPr>
        <w:t xml:space="preserve">  </w:t>
      </w:r>
      <w:r>
        <w:rPr>
          <w:rStyle w:val="Lienhypertexte"/>
          <w:color w:val="000000" w:themeColor="text1"/>
        </w:rPr>
        <w:t>ou via Facebook.</w:t>
      </w:r>
    </w:p>
    <w:p w14:paraId="20CDF35E" w14:textId="77777777" w:rsidR="000F07A4" w:rsidRDefault="000F07A4" w:rsidP="000F07A4">
      <w:pPr>
        <w:jc w:val="center"/>
        <w:rPr>
          <w:b/>
          <w:color w:val="1F3864" w:themeColor="accent1" w:themeShade="80"/>
          <w:u w:val="single"/>
        </w:rPr>
      </w:pPr>
      <w:r>
        <w:rPr>
          <w:b/>
          <w:color w:val="1F3864" w:themeColor="accent1" w:themeShade="80"/>
          <w:u w:val="single"/>
        </w:rPr>
        <w:t>Article 4 :</w:t>
      </w:r>
    </w:p>
    <w:p w14:paraId="0DF240B3" w14:textId="77777777" w:rsidR="000F07A4" w:rsidRDefault="000F07A4" w:rsidP="000F07A4">
      <w:r>
        <w:t>Les participants sont libres quant au choix des plantes et fleurs. Ils ne peuvent utiliser que des plantes et des fleurs naturelles.</w:t>
      </w:r>
    </w:p>
    <w:p w14:paraId="21A8C289" w14:textId="77777777" w:rsidR="000F07A4" w:rsidRDefault="000F07A4" w:rsidP="000F07A4">
      <w:r>
        <w:lastRenderedPageBreak/>
        <w:t>L’attribution des prix s’effectuera en tenant compte :</w:t>
      </w:r>
    </w:p>
    <w:p w14:paraId="623BBB63" w14:textId="77777777" w:rsidR="000F07A4" w:rsidRDefault="000F07A4" w:rsidP="000F07A4">
      <w:r>
        <w:t>-de l’aspect général</w:t>
      </w:r>
    </w:p>
    <w:p w14:paraId="2890B8F5" w14:textId="77777777" w:rsidR="000F07A4" w:rsidRDefault="000F07A4" w:rsidP="000F07A4">
      <w:r>
        <w:t xml:space="preserve">-de l’harmonie des couleurs </w:t>
      </w:r>
    </w:p>
    <w:p w14:paraId="5314495F" w14:textId="77777777" w:rsidR="000F07A4" w:rsidRDefault="000F07A4" w:rsidP="000F07A4">
      <w:r>
        <w:t>-de la diversité et de l’originalité des espèces</w:t>
      </w:r>
    </w:p>
    <w:p w14:paraId="4C4FAE75" w14:textId="77777777" w:rsidR="000F07A4" w:rsidRDefault="000F07A4" w:rsidP="000F07A4">
      <w:r>
        <w:t>-des soins, de l’entretien et de l’originalité de la présentation</w:t>
      </w:r>
    </w:p>
    <w:p w14:paraId="085072A9" w14:textId="77777777" w:rsidR="000F07A4" w:rsidRDefault="000F07A4" w:rsidP="000F07A4">
      <w:pPr>
        <w:jc w:val="center"/>
        <w:rPr>
          <w:b/>
          <w:color w:val="1F3864" w:themeColor="accent1" w:themeShade="80"/>
          <w:u w:val="single"/>
        </w:rPr>
      </w:pPr>
      <w:r>
        <w:rPr>
          <w:b/>
          <w:color w:val="1F3864" w:themeColor="accent1" w:themeShade="80"/>
          <w:u w:val="single"/>
        </w:rPr>
        <w:t>Article 5 :</w:t>
      </w:r>
    </w:p>
    <w:p w14:paraId="1749E045" w14:textId="77777777" w:rsidR="000F07A4" w:rsidRDefault="000F07A4" w:rsidP="000F07A4">
      <w:r>
        <w:t xml:space="preserve">La population sera invitée à voter en ligne </w:t>
      </w:r>
      <w:r>
        <w:rPr>
          <w:b/>
          <w:bCs/>
        </w:rPr>
        <w:t>uniquement</w:t>
      </w:r>
      <w:r>
        <w:t xml:space="preserve"> via la page/groupe Facebook </w:t>
      </w:r>
      <w:r>
        <w:rPr>
          <w:b/>
          <w:bCs/>
        </w:rPr>
        <w:t>Info Mont-de-l’Enclus,  www.facebook.com/groups/infomontdelenclus/ </w:t>
      </w:r>
      <w:r>
        <w:t>du 1</w:t>
      </w:r>
      <w:r>
        <w:rPr>
          <w:vertAlign w:val="superscript"/>
        </w:rPr>
        <w:t>er</w:t>
      </w:r>
      <w:r>
        <w:t xml:space="preserve"> au 16 juillet (12h00).</w:t>
      </w:r>
    </w:p>
    <w:p w14:paraId="082D8479" w14:textId="77777777" w:rsidR="000F07A4" w:rsidRDefault="000F07A4" w:rsidP="000F07A4">
      <w:r>
        <w:t>Les façades et les jardins lauréats seront choisis par rapport au nombre de « like » comptabilisés.</w:t>
      </w:r>
    </w:p>
    <w:p w14:paraId="553FBB6C" w14:textId="77777777" w:rsidR="000F07A4" w:rsidRDefault="000F07A4" w:rsidP="000F07A4">
      <w:r>
        <w:t>L’évaluation devra se faire en tenant compte de l’entretien, de l’aménagement, la richesse en couleurs, la repousse et la diversité.</w:t>
      </w:r>
    </w:p>
    <w:p w14:paraId="57161543" w14:textId="77777777" w:rsidR="000F07A4" w:rsidRDefault="000F07A4" w:rsidP="000F07A4">
      <w:pPr>
        <w:jc w:val="center"/>
        <w:rPr>
          <w:b/>
          <w:color w:val="1F3864" w:themeColor="accent1" w:themeShade="80"/>
          <w:u w:val="single"/>
        </w:rPr>
      </w:pPr>
      <w:r>
        <w:rPr>
          <w:b/>
          <w:color w:val="1F3864" w:themeColor="accent1" w:themeShade="80"/>
          <w:u w:val="single"/>
        </w:rPr>
        <w:t>Article 6 :</w:t>
      </w:r>
    </w:p>
    <w:p w14:paraId="3161A3E4" w14:textId="77777777" w:rsidR="000F07A4" w:rsidRDefault="000F07A4" w:rsidP="000F07A4">
      <w:r>
        <w:t>La proclamation des résultats et la remise des prix se feront de manière officieuse lors des fêtes de septembre et de manière officielle lors d’une séance du Conseil Communal.</w:t>
      </w:r>
    </w:p>
    <w:p w14:paraId="6E543AF9" w14:textId="77777777" w:rsidR="000F07A4" w:rsidRDefault="000F07A4" w:rsidP="000F07A4">
      <w:pPr>
        <w:jc w:val="center"/>
        <w:rPr>
          <w:b/>
          <w:color w:val="1F3864" w:themeColor="accent1" w:themeShade="80"/>
          <w:u w:val="single"/>
        </w:rPr>
      </w:pPr>
      <w:r>
        <w:rPr>
          <w:b/>
          <w:color w:val="1F3864" w:themeColor="accent1" w:themeShade="80"/>
          <w:u w:val="single"/>
        </w:rPr>
        <w:t>Article 7 :</w:t>
      </w:r>
    </w:p>
    <w:p w14:paraId="04641738" w14:textId="77777777" w:rsidR="000F07A4" w:rsidRDefault="000F07A4" w:rsidP="000F07A4">
      <w:r>
        <w:t>Les prix sont déclinés comme suit (pour les façades fleuries c’est-à-dire pour les maisons à front de rue sans jardin) :</w:t>
      </w:r>
    </w:p>
    <w:p w14:paraId="130A5CE3" w14:textId="093FF18C" w:rsidR="000F07A4" w:rsidRDefault="000F07A4" w:rsidP="000F07A4">
      <w:pPr>
        <w:numPr>
          <w:ilvl w:val="0"/>
          <w:numId w:val="7"/>
        </w:numPr>
        <w:spacing w:after="0" w:line="240" w:lineRule="auto"/>
      </w:pPr>
      <w:r>
        <w:t>1</w:t>
      </w:r>
      <w:r>
        <w:rPr>
          <w:vertAlign w:val="superscript"/>
        </w:rPr>
        <w:t>er</w:t>
      </w:r>
      <w:r>
        <w:t xml:space="preserve"> prix : </w:t>
      </w:r>
      <w:r w:rsidR="003215EF">
        <w:t>100 €</w:t>
      </w:r>
    </w:p>
    <w:p w14:paraId="0F9A334E" w14:textId="02AF5EDD" w:rsidR="000F07A4" w:rsidRDefault="000F07A4" w:rsidP="000F07A4">
      <w:pPr>
        <w:numPr>
          <w:ilvl w:val="0"/>
          <w:numId w:val="7"/>
        </w:numPr>
        <w:spacing w:after="0" w:line="240" w:lineRule="auto"/>
      </w:pPr>
      <w:r>
        <w:t>2</w:t>
      </w:r>
      <w:r>
        <w:rPr>
          <w:vertAlign w:val="superscript"/>
        </w:rPr>
        <w:t>ème</w:t>
      </w:r>
      <w:r>
        <w:t xml:space="preserve"> prix : </w:t>
      </w:r>
      <w:r w:rsidR="003215EF">
        <w:t>40 €</w:t>
      </w:r>
    </w:p>
    <w:p w14:paraId="29AEEBB6" w14:textId="13F58805" w:rsidR="000F07A4" w:rsidRDefault="000F07A4" w:rsidP="000F07A4">
      <w:pPr>
        <w:numPr>
          <w:ilvl w:val="0"/>
          <w:numId w:val="7"/>
        </w:numPr>
        <w:spacing w:after="0" w:line="240" w:lineRule="auto"/>
      </w:pPr>
      <w:r>
        <w:t>3</w:t>
      </w:r>
      <w:r>
        <w:rPr>
          <w:vertAlign w:val="superscript"/>
        </w:rPr>
        <w:t>ème</w:t>
      </w:r>
      <w:r>
        <w:t xml:space="preserve"> prix : </w:t>
      </w:r>
      <w:r w:rsidR="003215EF">
        <w:t>25 €</w:t>
      </w:r>
    </w:p>
    <w:p w14:paraId="36957DAF" w14:textId="77777777" w:rsidR="000F07A4" w:rsidRDefault="000F07A4" w:rsidP="000F07A4">
      <w:pPr>
        <w:ind w:left="720"/>
      </w:pPr>
    </w:p>
    <w:p w14:paraId="200370E0" w14:textId="77777777" w:rsidR="000F07A4" w:rsidRDefault="000F07A4" w:rsidP="000F07A4">
      <w:r>
        <w:t>Les prix seront attribués comme suit (pour les jardins fleuris visibles de la rue) :</w:t>
      </w:r>
    </w:p>
    <w:p w14:paraId="1A25CAF1" w14:textId="4CFFB624" w:rsidR="000F07A4" w:rsidRDefault="000F07A4" w:rsidP="003215EF">
      <w:pPr>
        <w:pStyle w:val="Paragraphedeliste"/>
        <w:numPr>
          <w:ilvl w:val="0"/>
          <w:numId w:val="7"/>
        </w:numPr>
      </w:pPr>
      <w:r>
        <w:t>1</w:t>
      </w:r>
      <w:r w:rsidRPr="003215EF">
        <w:rPr>
          <w:vertAlign w:val="superscript"/>
        </w:rPr>
        <w:t>er</w:t>
      </w:r>
      <w:r>
        <w:t xml:space="preserve"> prix : </w:t>
      </w:r>
      <w:r w:rsidR="003215EF">
        <w:t>150 €</w:t>
      </w:r>
    </w:p>
    <w:p w14:paraId="36E73A72" w14:textId="572DF976" w:rsidR="000F07A4" w:rsidRDefault="000F07A4" w:rsidP="000F07A4">
      <w:pPr>
        <w:numPr>
          <w:ilvl w:val="0"/>
          <w:numId w:val="7"/>
        </w:numPr>
        <w:spacing w:after="0" w:line="240" w:lineRule="auto"/>
      </w:pPr>
      <w:r>
        <w:t>2</w:t>
      </w:r>
      <w:r>
        <w:rPr>
          <w:vertAlign w:val="superscript"/>
        </w:rPr>
        <w:t>ème</w:t>
      </w:r>
      <w:r>
        <w:t xml:space="preserve"> prix : </w:t>
      </w:r>
      <w:r w:rsidR="003215EF">
        <w:t>60 €</w:t>
      </w:r>
    </w:p>
    <w:p w14:paraId="5FB9F869" w14:textId="74C80CC7" w:rsidR="000F07A4" w:rsidRDefault="000F07A4" w:rsidP="000F07A4">
      <w:pPr>
        <w:numPr>
          <w:ilvl w:val="0"/>
          <w:numId w:val="7"/>
        </w:numPr>
        <w:spacing w:after="0" w:line="240" w:lineRule="auto"/>
      </w:pPr>
      <w:r>
        <w:t>3</w:t>
      </w:r>
      <w:r>
        <w:rPr>
          <w:vertAlign w:val="superscript"/>
        </w:rPr>
        <w:t>ème</w:t>
      </w:r>
      <w:r>
        <w:t xml:space="preserve"> prix : </w:t>
      </w:r>
      <w:r w:rsidR="003215EF">
        <w:t>25 €</w:t>
      </w:r>
    </w:p>
    <w:p w14:paraId="31D6B6D0" w14:textId="77777777" w:rsidR="000F07A4" w:rsidRDefault="000F07A4" w:rsidP="000F07A4">
      <w:pPr>
        <w:jc w:val="center"/>
        <w:rPr>
          <w:b/>
          <w:color w:val="1F3864" w:themeColor="accent1" w:themeShade="80"/>
          <w:u w:val="single"/>
        </w:rPr>
      </w:pPr>
      <w:r>
        <w:rPr>
          <w:b/>
          <w:color w:val="1F3864" w:themeColor="accent1" w:themeShade="80"/>
          <w:u w:val="single"/>
        </w:rPr>
        <w:t>Article 8 :</w:t>
      </w:r>
    </w:p>
    <w:p w14:paraId="70301617" w14:textId="77777777" w:rsidR="000F07A4" w:rsidRDefault="000F07A4" w:rsidP="000F07A4">
      <w:r>
        <w:t>Les photographies et documents constitués par l’Administration Communale, en vue de la remise de prix, restent propriété de l’Administration Communale avec accord du participant.  L’Administration Communale se réserve le droit de transmettre ces documents à la presse ou de s’en servir pour assurer la publicité de l’évènement.</w:t>
      </w:r>
    </w:p>
    <w:p w14:paraId="1504E643" w14:textId="76A15243" w:rsidR="005F5AC7" w:rsidRDefault="000F07A4" w:rsidP="000F07A4">
      <w:r>
        <w:t>Aucune indemnisation ne pourra être réclamée.</w:t>
      </w:r>
    </w:p>
    <w:p w14:paraId="3CCE2BF1" w14:textId="406CBF73" w:rsidR="000F07A4" w:rsidRDefault="000F07A4" w:rsidP="000F07A4">
      <w:r>
        <w:t>Monsieur le Président clôt la séance à</w:t>
      </w:r>
      <w:r w:rsidR="00DC2E2B">
        <w:t xml:space="preserve"> 20 </w:t>
      </w:r>
      <w:r>
        <w:t>heures</w:t>
      </w:r>
      <w:r w:rsidR="00DC2E2B">
        <w:t xml:space="preserve"> 30</w:t>
      </w:r>
      <w:r>
        <w:t>.</w:t>
      </w:r>
    </w:p>
    <w:p w14:paraId="54AFEEA5" w14:textId="0A069A42" w:rsidR="000F07A4" w:rsidRDefault="000F07A4" w:rsidP="000F07A4">
      <w:r>
        <w:t>FAIT EN SEANCE DATE QUE DESSUS,</w:t>
      </w:r>
    </w:p>
    <w:p w14:paraId="7DEB55CA" w14:textId="14CA6079" w:rsidR="000F07A4" w:rsidRDefault="000F07A4" w:rsidP="000F07A4">
      <w:r>
        <w:t>Le Secrétaire,</w:t>
      </w:r>
      <w:r>
        <w:tab/>
      </w:r>
      <w:r>
        <w:tab/>
      </w:r>
      <w:r>
        <w:tab/>
        <w:t>Le Président,</w:t>
      </w:r>
    </w:p>
    <w:p w14:paraId="68CA85EB" w14:textId="77777777" w:rsidR="000F07A4" w:rsidRDefault="000F07A4" w:rsidP="000F07A4"/>
    <w:p w14:paraId="1034192A" w14:textId="3990D97D" w:rsidR="0039690B" w:rsidRPr="00A1297B" w:rsidRDefault="000F07A4" w:rsidP="00DC714A">
      <w:r>
        <w:t>BAUSIER A.</w:t>
      </w:r>
      <w:r>
        <w:tab/>
      </w:r>
      <w:r>
        <w:tab/>
      </w:r>
      <w:r>
        <w:tab/>
        <w:t>BOURDEAUD’HUY JP</w:t>
      </w:r>
      <w:r w:rsidR="00AE7A92">
        <w:t>.</w:t>
      </w:r>
    </w:p>
    <w:sectPr w:rsidR="0039690B" w:rsidRPr="00A12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910"/>
    <w:multiLevelType w:val="hybridMultilevel"/>
    <w:tmpl w:val="D752141C"/>
    <w:lvl w:ilvl="0" w:tplc="3A6A3E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251673B"/>
    <w:multiLevelType w:val="hybridMultilevel"/>
    <w:tmpl w:val="0FEACA48"/>
    <w:lvl w:ilvl="0" w:tplc="0010CA8C">
      <w:start w:val="1"/>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351184"/>
    <w:multiLevelType w:val="hybridMultilevel"/>
    <w:tmpl w:val="E5C091EA"/>
    <w:lvl w:ilvl="0" w:tplc="CFD261EA">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20DC5524"/>
    <w:multiLevelType w:val="hybridMultilevel"/>
    <w:tmpl w:val="E4345E10"/>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 w15:restartNumberingAfterBreak="0">
    <w:nsid w:val="30AA18D6"/>
    <w:multiLevelType w:val="hybridMultilevel"/>
    <w:tmpl w:val="945884A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C8033F2"/>
    <w:multiLevelType w:val="hybridMultilevel"/>
    <w:tmpl w:val="70F261EA"/>
    <w:lvl w:ilvl="0" w:tplc="3DEE4C14">
      <w:numFmt w:val="bullet"/>
      <w:lvlText w:val=""/>
      <w:lvlJc w:val="left"/>
      <w:pPr>
        <w:tabs>
          <w:tab w:val="num" w:pos="1020"/>
        </w:tabs>
        <w:ind w:left="1020" w:hanging="6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697C010F"/>
    <w:multiLevelType w:val="hybridMultilevel"/>
    <w:tmpl w:val="4DDED7AA"/>
    <w:lvl w:ilvl="0" w:tplc="040C0001">
      <w:start w:val="1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5331720">
    <w:abstractNumId w:val="1"/>
  </w:num>
  <w:num w:numId="2" w16cid:durableId="1455561184">
    <w:abstractNumId w:val="4"/>
  </w:num>
  <w:num w:numId="3" w16cid:durableId="1741323931">
    <w:abstractNumId w:val="5"/>
  </w:num>
  <w:num w:numId="4" w16cid:durableId="2052027286">
    <w:abstractNumId w:val="3"/>
  </w:num>
  <w:num w:numId="5" w16cid:durableId="1132015457">
    <w:abstractNumId w:val="6"/>
  </w:num>
  <w:num w:numId="6" w16cid:durableId="355620168">
    <w:abstractNumId w:val="2"/>
  </w:num>
  <w:num w:numId="7" w16cid:durableId="139299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42"/>
    <w:rsid w:val="00014832"/>
    <w:rsid w:val="000F07A4"/>
    <w:rsid w:val="00133950"/>
    <w:rsid w:val="00140BC3"/>
    <w:rsid w:val="00143C77"/>
    <w:rsid w:val="00171CD0"/>
    <w:rsid w:val="001849F0"/>
    <w:rsid w:val="001B2E77"/>
    <w:rsid w:val="001C250E"/>
    <w:rsid w:val="001F0EE8"/>
    <w:rsid w:val="0027206F"/>
    <w:rsid w:val="00273992"/>
    <w:rsid w:val="002A1B7E"/>
    <w:rsid w:val="002E6042"/>
    <w:rsid w:val="00306790"/>
    <w:rsid w:val="003215EF"/>
    <w:rsid w:val="0039690B"/>
    <w:rsid w:val="003A47E1"/>
    <w:rsid w:val="003A54D0"/>
    <w:rsid w:val="00440CAE"/>
    <w:rsid w:val="004635BD"/>
    <w:rsid w:val="004B257E"/>
    <w:rsid w:val="005C7E3C"/>
    <w:rsid w:val="005D4DA6"/>
    <w:rsid w:val="005F1577"/>
    <w:rsid w:val="005F5AC7"/>
    <w:rsid w:val="005F666C"/>
    <w:rsid w:val="006B42CE"/>
    <w:rsid w:val="007948FE"/>
    <w:rsid w:val="008A5B6E"/>
    <w:rsid w:val="00922167"/>
    <w:rsid w:val="00954B8D"/>
    <w:rsid w:val="00956DBA"/>
    <w:rsid w:val="00A1297B"/>
    <w:rsid w:val="00A160E3"/>
    <w:rsid w:val="00AE7A92"/>
    <w:rsid w:val="00AF6F33"/>
    <w:rsid w:val="00C51EBF"/>
    <w:rsid w:val="00C94825"/>
    <w:rsid w:val="00D42F6D"/>
    <w:rsid w:val="00DC2E2B"/>
    <w:rsid w:val="00DC714A"/>
    <w:rsid w:val="00E57835"/>
    <w:rsid w:val="00EB2667"/>
    <w:rsid w:val="00F24D1F"/>
    <w:rsid w:val="00F70DF2"/>
    <w:rsid w:val="00F83067"/>
    <w:rsid w:val="00F912D5"/>
    <w:rsid w:val="00F97BF3"/>
    <w:rsid w:val="00FA5C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EA0B"/>
  <w15:chartTrackingRefBased/>
  <w15:docId w15:val="{AE22E27E-A8E3-488B-A9FF-C8289EBA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semiHidden/>
    <w:unhideWhenUsed/>
    <w:qFormat/>
    <w:rsid w:val="000F07A4"/>
    <w:pPr>
      <w:keepNext/>
      <w:spacing w:after="0" w:line="240" w:lineRule="auto"/>
      <w:ind w:left="2124" w:hanging="2124"/>
      <w:outlineLvl w:val="2"/>
    </w:pPr>
    <w:rPr>
      <w:rFonts w:ascii="Times New Roman" w:eastAsia="Times New Roman" w:hAnsi="Times New Roman" w:cs="Times New Roman"/>
      <w:i/>
      <w:iCs/>
      <w:kern w:val="0"/>
      <w:sz w:val="24"/>
      <w:szCs w:val="24"/>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83067"/>
    <w:pPr>
      <w:spacing w:after="0" w:line="240" w:lineRule="auto"/>
    </w:pPr>
  </w:style>
  <w:style w:type="table" w:styleId="Grilledutableau">
    <w:name w:val="Table Grid"/>
    <w:basedOn w:val="TableauNormal"/>
    <w:uiPriority w:val="39"/>
    <w:rsid w:val="002720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206F"/>
    <w:pPr>
      <w:ind w:left="720"/>
      <w:contextualSpacing/>
    </w:pPr>
  </w:style>
  <w:style w:type="character" w:customStyle="1" w:styleId="Titre3Car">
    <w:name w:val="Titre 3 Car"/>
    <w:basedOn w:val="Policepardfaut"/>
    <w:link w:val="Titre3"/>
    <w:semiHidden/>
    <w:rsid w:val="000F07A4"/>
    <w:rPr>
      <w:rFonts w:ascii="Times New Roman" w:eastAsia="Times New Roman" w:hAnsi="Times New Roman" w:cs="Times New Roman"/>
      <w:i/>
      <w:iCs/>
      <w:kern w:val="0"/>
      <w:sz w:val="24"/>
      <w:szCs w:val="24"/>
      <w:u w:val="single"/>
      <w:lang w:val="fr-FR" w:eastAsia="fr-FR"/>
    </w:rPr>
  </w:style>
  <w:style w:type="character" w:styleId="Lienhypertexte">
    <w:name w:val="Hyperlink"/>
    <w:basedOn w:val="Policepardfaut"/>
    <w:uiPriority w:val="99"/>
    <w:semiHidden/>
    <w:unhideWhenUsed/>
    <w:rsid w:val="000F07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tdelenclus.be" TargetMode="External"/><Relationship Id="rId5" Type="http://schemas.openxmlformats.org/officeDocument/2006/relationships/hyperlink" Target="mailto:duquesne.v@montdelenclus.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23</Pages>
  <Words>8958</Words>
  <Characters>49274</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Delaunoy</dc:creator>
  <cp:keywords/>
  <dc:description/>
  <cp:lastModifiedBy>Amelie Bausier</cp:lastModifiedBy>
  <cp:revision>13</cp:revision>
  <dcterms:created xsi:type="dcterms:W3CDTF">2024-03-28T18:47:00Z</dcterms:created>
  <dcterms:modified xsi:type="dcterms:W3CDTF">2024-04-30T08:24:00Z</dcterms:modified>
</cp:coreProperties>
</file>